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FA55" w14:textId="77777777" w:rsidR="00D35A9F" w:rsidRPr="00771016" w:rsidRDefault="00D35A9F" w:rsidP="00490C03">
      <w:pPr>
        <w:jc w:val="center"/>
        <w:rPr>
          <w:rFonts w:asciiTheme="minorHAnsi" w:hAnsiTheme="minorHAnsi" w:cstheme="minorHAnsi"/>
          <w:b/>
          <w:iCs/>
          <w:sz w:val="28"/>
          <w:szCs w:val="28"/>
          <w:lang w:val="uk-UA"/>
        </w:rPr>
      </w:pPr>
      <w:r w:rsidRPr="00771016">
        <w:rPr>
          <w:rFonts w:asciiTheme="minorHAnsi" w:hAnsiTheme="minorHAnsi" w:cstheme="minorHAnsi"/>
          <w:b/>
          <w:iCs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2637BC17" w:rsidR="00D35A9F" w:rsidRPr="00771016" w:rsidRDefault="00D35A9F" w:rsidP="00490C03">
      <w:pPr>
        <w:jc w:val="center"/>
        <w:rPr>
          <w:rFonts w:asciiTheme="minorHAnsi" w:hAnsiTheme="minorHAnsi" w:cstheme="minorHAnsi"/>
          <w:iCs/>
          <w:sz w:val="18"/>
          <w:szCs w:val="18"/>
          <w:lang w:val="uk-UA"/>
        </w:rPr>
      </w:pPr>
      <w:r w:rsidRPr="00771016">
        <w:rPr>
          <w:rFonts w:asciiTheme="minorHAnsi" w:hAnsiTheme="minorHAnsi" w:cstheme="minorHAnsi"/>
          <w:iCs/>
          <w:sz w:val="18"/>
          <w:szCs w:val="18"/>
          <w:lang w:val="uk-UA"/>
        </w:rPr>
        <w:t>(відповідно до пункту 4</w:t>
      </w:r>
      <w:r w:rsidRPr="00771016">
        <w:rPr>
          <w:rFonts w:asciiTheme="minorHAnsi" w:hAnsiTheme="minorHAnsi" w:cstheme="minorHAnsi"/>
          <w:iCs/>
          <w:sz w:val="18"/>
          <w:szCs w:val="18"/>
          <w:vertAlign w:val="superscript"/>
          <w:lang w:val="uk-UA"/>
        </w:rPr>
        <w:t xml:space="preserve">1 </w:t>
      </w:r>
      <w:r w:rsidRPr="00771016">
        <w:rPr>
          <w:rFonts w:asciiTheme="minorHAnsi" w:hAnsiTheme="minorHAnsi" w:cstheme="minorHAnsi"/>
          <w:iCs/>
          <w:sz w:val="18"/>
          <w:szCs w:val="18"/>
          <w:lang w:val="uk-UA"/>
        </w:rPr>
        <w:t xml:space="preserve">постанови КМУ від 11.10.2016 № 710 «Про ефективне використання державних коштів» (зі </w:t>
      </w:r>
      <w:r w:rsidR="00D81CE7" w:rsidRPr="00771016">
        <w:rPr>
          <w:rFonts w:asciiTheme="minorHAnsi" w:hAnsiTheme="minorHAnsi" w:cstheme="minorHAnsi"/>
          <w:iCs/>
          <w:sz w:val="18"/>
          <w:szCs w:val="18"/>
          <w:lang w:val="uk-UA"/>
        </w:rPr>
        <w:t>змінами)</w:t>
      </w:r>
    </w:p>
    <w:p w14:paraId="385DAC83" w14:textId="77777777" w:rsidR="00490C03" w:rsidRPr="00771016" w:rsidRDefault="00490C03" w:rsidP="00490C03">
      <w:pPr>
        <w:jc w:val="center"/>
        <w:rPr>
          <w:rFonts w:asciiTheme="minorHAnsi" w:hAnsiTheme="minorHAnsi" w:cstheme="minorHAnsi"/>
          <w:iCs/>
          <w:lang w:val="uk-UA"/>
        </w:rPr>
      </w:pPr>
    </w:p>
    <w:p w14:paraId="1339D089" w14:textId="5F71198F" w:rsidR="00D35A9F" w:rsidRPr="00771016" w:rsidRDefault="00490C03" w:rsidP="00490C03">
      <w:pPr>
        <w:ind w:firstLine="708"/>
        <w:jc w:val="both"/>
        <w:rPr>
          <w:rFonts w:asciiTheme="minorHAnsi" w:hAnsiTheme="minorHAnsi" w:cstheme="minorHAnsi"/>
          <w:iCs/>
          <w:lang w:val="uk-UA"/>
        </w:rPr>
      </w:pPr>
      <w:r w:rsidRPr="00771016">
        <w:rPr>
          <w:rFonts w:asciiTheme="minorHAnsi" w:hAnsiTheme="minorHAnsi" w:cstheme="minorHAnsi"/>
          <w:b/>
          <w:iCs/>
          <w:lang w:val="uk-UA"/>
        </w:rPr>
        <w:t xml:space="preserve">1. </w:t>
      </w:r>
      <w:r w:rsidR="00D35A9F" w:rsidRPr="00771016">
        <w:rPr>
          <w:rFonts w:asciiTheme="minorHAnsi" w:hAnsiTheme="minorHAnsi" w:cstheme="minorHAnsi"/>
          <w:b/>
          <w:iCs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D052CA" w:rsidRPr="00771016">
        <w:rPr>
          <w:rFonts w:asciiTheme="minorHAnsi" w:hAnsiTheme="minorHAnsi" w:cstheme="minorHAnsi"/>
          <w:iCs/>
          <w:lang w:val="uk-UA"/>
        </w:rPr>
        <w:t>Вінницьке вище професійне училище Департаменту поліції охорони; вул. Генерала Арабея</w:t>
      </w:r>
      <w:r w:rsidR="00D35A9F" w:rsidRPr="00771016">
        <w:rPr>
          <w:rFonts w:asciiTheme="minorHAnsi" w:hAnsiTheme="minorHAnsi" w:cstheme="minorHAnsi"/>
          <w:iCs/>
          <w:lang w:val="uk-UA"/>
        </w:rPr>
        <w:t>,</w:t>
      </w:r>
      <w:r w:rsidR="00D052CA" w:rsidRPr="00771016">
        <w:rPr>
          <w:rFonts w:asciiTheme="minorHAnsi" w:hAnsiTheme="minorHAnsi" w:cstheme="minorHAnsi"/>
          <w:iCs/>
          <w:lang w:val="uk-UA"/>
        </w:rPr>
        <w:t xml:space="preserve"> 11, м. Вінниця, 21020</w:t>
      </w:r>
      <w:r w:rsidR="00D35A9F" w:rsidRPr="00771016">
        <w:rPr>
          <w:rFonts w:asciiTheme="minorHAnsi" w:hAnsiTheme="minorHAnsi" w:cstheme="minorHAnsi"/>
          <w:iCs/>
          <w:lang w:val="uk-UA"/>
        </w:rPr>
        <w:t xml:space="preserve">; код за ЄДРПОУ </w:t>
      </w:r>
      <w:r w:rsidR="00D052CA" w:rsidRPr="00771016">
        <w:rPr>
          <w:rFonts w:asciiTheme="minorHAnsi" w:hAnsiTheme="minorHAnsi" w:cstheme="minorHAnsi"/>
          <w:iCs/>
          <w:lang w:val="uk-UA"/>
        </w:rPr>
        <w:t>08571794</w:t>
      </w:r>
      <w:r w:rsidR="00D35A9F" w:rsidRPr="00771016">
        <w:rPr>
          <w:rFonts w:asciiTheme="minorHAnsi" w:hAnsiTheme="minorHAnsi" w:cstheme="minorHAnsi"/>
          <w:iCs/>
          <w:lang w:val="uk-UA"/>
        </w:rPr>
        <w:t>; категорія замовника —</w:t>
      </w:r>
      <w:r w:rsidR="00D052CA" w:rsidRPr="00771016">
        <w:rPr>
          <w:rFonts w:asciiTheme="minorHAnsi" w:hAnsiTheme="minorHAnsi" w:cstheme="minorHAnsi"/>
          <w:iCs/>
          <w:lang w:val="uk-UA"/>
        </w:rPr>
        <w:t xml:space="preserve"> правоохоронні органи</w:t>
      </w:r>
      <w:r w:rsidR="00D35A9F" w:rsidRPr="00771016">
        <w:rPr>
          <w:rFonts w:asciiTheme="minorHAnsi" w:hAnsiTheme="minorHAnsi" w:cstheme="minorHAnsi"/>
          <w:iCs/>
          <w:lang w:val="uk-UA"/>
        </w:rPr>
        <w:t>.</w:t>
      </w:r>
    </w:p>
    <w:p w14:paraId="499CF91D" w14:textId="77777777" w:rsidR="00490C03" w:rsidRPr="00771016" w:rsidRDefault="00490C03" w:rsidP="00490C03">
      <w:pPr>
        <w:pStyle w:val="a7"/>
        <w:shd w:val="clear" w:color="auto" w:fill="FFFFFF"/>
        <w:ind w:left="0" w:firstLine="708"/>
        <w:jc w:val="both"/>
        <w:rPr>
          <w:rFonts w:asciiTheme="minorHAnsi" w:hAnsiTheme="minorHAnsi" w:cstheme="minorHAnsi"/>
          <w:b/>
          <w:iCs/>
          <w:lang w:val="uk-UA"/>
        </w:rPr>
      </w:pPr>
      <w:r w:rsidRPr="00771016">
        <w:rPr>
          <w:rFonts w:asciiTheme="minorHAnsi" w:hAnsiTheme="minorHAnsi" w:cstheme="minorHAnsi"/>
          <w:b/>
          <w:iCs/>
          <w:lang w:val="uk-UA"/>
        </w:rPr>
        <w:t xml:space="preserve">2. </w:t>
      </w:r>
      <w:r w:rsidR="00D35A9F" w:rsidRPr="00771016">
        <w:rPr>
          <w:rFonts w:asciiTheme="minorHAnsi" w:hAnsiTheme="minorHAnsi" w:cstheme="minorHAnsi"/>
          <w:b/>
          <w:iCs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2D6BBE" w:rsidRPr="00771016">
        <w:rPr>
          <w:rFonts w:asciiTheme="minorHAnsi" w:hAnsiTheme="minorHAnsi" w:cstheme="minorHAnsi"/>
          <w:b/>
          <w:iCs/>
          <w:lang w:val="uk-UA"/>
        </w:rPr>
        <w:t>упівлі (лотів) (за наявності):</w:t>
      </w:r>
    </w:p>
    <w:p w14:paraId="7B6E65D7" w14:textId="69027585" w:rsidR="00490C03" w:rsidRPr="00771016" w:rsidRDefault="00ED71F5" w:rsidP="00490C03">
      <w:pPr>
        <w:pStyle w:val="a7"/>
        <w:shd w:val="clear" w:color="auto" w:fill="FFFFFF"/>
        <w:ind w:left="0" w:firstLine="708"/>
        <w:jc w:val="both"/>
        <w:rPr>
          <w:rFonts w:asciiTheme="minorHAnsi" w:hAnsiTheme="minorHAnsi" w:cstheme="minorHAnsi"/>
          <w:bCs/>
          <w:iCs/>
          <w:lang w:val="uk-UA"/>
        </w:rPr>
      </w:pPr>
      <w:r w:rsidRPr="00771016">
        <w:rPr>
          <w:rFonts w:asciiTheme="minorHAnsi" w:hAnsiTheme="minorHAnsi" w:cstheme="minorHAnsi"/>
          <w:bCs/>
          <w:iCs/>
          <w:color w:val="000000"/>
          <w:lang w:val="uk-UA"/>
        </w:rPr>
        <w:t xml:space="preserve">2.1. </w:t>
      </w:r>
      <w:r w:rsidRPr="00771016">
        <w:rPr>
          <w:rFonts w:asciiTheme="minorHAnsi" w:hAnsiTheme="minorHAnsi" w:cstheme="minorHAnsi"/>
          <w:iCs/>
          <w:lang w:val="uk-UA"/>
        </w:rPr>
        <w:t>Патрони калібру 9х18 мм (з кулею зі свинцевим осердям)</w:t>
      </w:r>
      <w:r w:rsidRPr="00771016">
        <w:rPr>
          <w:rFonts w:asciiTheme="minorHAnsi" w:hAnsiTheme="minorHAnsi" w:cstheme="minorHAnsi"/>
          <w:bCs/>
          <w:iCs/>
          <w:color w:val="000000"/>
          <w:lang w:val="uk-UA"/>
        </w:rPr>
        <w:t xml:space="preserve">, </w:t>
      </w:r>
      <w:r w:rsidRPr="00771016">
        <w:rPr>
          <w:rFonts w:asciiTheme="minorHAnsi" w:hAnsiTheme="minorHAnsi" w:cstheme="minorHAnsi"/>
          <w:iCs/>
          <w:lang w:val="uk-UA"/>
        </w:rPr>
        <w:t xml:space="preserve">код </w:t>
      </w:r>
      <w:r w:rsidRPr="00771016">
        <w:rPr>
          <w:rFonts w:asciiTheme="minorHAnsi" w:hAnsiTheme="minorHAnsi" w:cstheme="minorHAnsi"/>
          <w:b/>
          <w:iCs/>
          <w:lang w:val="uk-UA"/>
        </w:rPr>
        <w:t>3533</w:t>
      </w:r>
      <w:r w:rsidRPr="00771016">
        <w:rPr>
          <w:rFonts w:asciiTheme="minorHAnsi" w:hAnsiTheme="minorHAnsi" w:cstheme="minorHAnsi"/>
          <w:iCs/>
          <w:lang w:val="uk-UA"/>
        </w:rPr>
        <w:t>0000</w:t>
      </w:r>
      <w:r w:rsidR="00771016">
        <w:rPr>
          <w:rFonts w:asciiTheme="minorHAnsi" w:hAnsiTheme="minorHAnsi" w:cstheme="minorHAnsi"/>
          <w:iCs/>
          <w:lang w:val="uk-UA"/>
        </w:rPr>
        <w:t>-</w:t>
      </w:r>
      <w:r w:rsidRPr="00771016">
        <w:rPr>
          <w:rFonts w:asciiTheme="minorHAnsi" w:hAnsiTheme="minorHAnsi" w:cstheme="minorHAnsi"/>
          <w:iCs/>
          <w:lang w:val="uk-UA"/>
        </w:rPr>
        <w:t xml:space="preserve">6 (Боєприпаси), деталізований код </w:t>
      </w:r>
      <w:r w:rsidRPr="00771016">
        <w:rPr>
          <w:rFonts w:asciiTheme="minorHAnsi" w:hAnsiTheme="minorHAnsi" w:cstheme="minorHAnsi"/>
          <w:b/>
          <w:iCs/>
          <w:color w:val="000000"/>
          <w:lang w:val="uk-UA"/>
        </w:rPr>
        <w:t>3533</w:t>
      </w:r>
      <w:r w:rsidRPr="00771016">
        <w:rPr>
          <w:rFonts w:asciiTheme="minorHAnsi" w:hAnsiTheme="minorHAnsi" w:cstheme="minorHAnsi"/>
          <w:iCs/>
          <w:color w:val="000000"/>
          <w:lang w:val="uk-UA"/>
        </w:rPr>
        <w:t xml:space="preserve">1500-8 (Патрони) </w:t>
      </w:r>
      <w:r w:rsidRPr="00771016">
        <w:rPr>
          <w:rFonts w:asciiTheme="minorHAnsi" w:hAnsiTheme="minorHAnsi" w:cstheme="minorHAnsi"/>
          <w:bCs/>
          <w:iCs/>
          <w:lang w:val="uk-UA"/>
        </w:rPr>
        <w:t>за ДК 021:2015 «Єдиний закупівельний словник».</w:t>
      </w:r>
    </w:p>
    <w:p w14:paraId="048A602E" w14:textId="08F961F8" w:rsidR="00490C03" w:rsidRPr="00771016" w:rsidRDefault="00ED71F5" w:rsidP="00490C03">
      <w:pPr>
        <w:pStyle w:val="a7"/>
        <w:shd w:val="clear" w:color="auto" w:fill="FFFFFF"/>
        <w:ind w:left="0" w:firstLine="708"/>
        <w:jc w:val="both"/>
        <w:rPr>
          <w:rFonts w:asciiTheme="minorHAnsi" w:hAnsiTheme="minorHAnsi" w:cstheme="minorHAnsi"/>
          <w:bCs/>
          <w:iCs/>
          <w:lang w:val="uk-UA"/>
        </w:rPr>
      </w:pPr>
      <w:r w:rsidRPr="00771016">
        <w:rPr>
          <w:rFonts w:asciiTheme="minorHAnsi" w:hAnsiTheme="minorHAnsi" w:cstheme="minorHAnsi"/>
          <w:iCs/>
          <w:lang w:val="uk-UA"/>
        </w:rPr>
        <w:t xml:space="preserve">2.2. </w:t>
      </w:r>
      <w:r w:rsidRPr="00771016">
        <w:rPr>
          <w:rFonts w:asciiTheme="minorHAnsi" w:hAnsiTheme="minorHAnsi" w:cstheme="minorHAnsi"/>
          <w:iCs/>
          <w:color w:val="000000"/>
          <w:lang w:val="uk-UA"/>
        </w:rPr>
        <w:t xml:space="preserve">Патрони калібру 9×19 мм </w:t>
      </w:r>
      <w:r w:rsidRPr="00771016">
        <w:rPr>
          <w:rFonts w:asciiTheme="minorHAnsi" w:hAnsiTheme="minorHAnsi" w:cstheme="minorHAnsi"/>
          <w:iCs/>
          <w:lang w:val="uk-UA"/>
        </w:rPr>
        <w:t xml:space="preserve">(з кулею зі свинцевим осердям), код </w:t>
      </w:r>
      <w:r w:rsidRPr="00771016">
        <w:rPr>
          <w:rFonts w:asciiTheme="minorHAnsi" w:hAnsiTheme="minorHAnsi" w:cstheme="minorHAnsi"/>
          <w:b/>
          <w:iCs/>
          <w:lang w:val="uk-UA"/>
        </w:rPr>
        <w:t>3533</w:t>
      </w:r>
      <w:r w:rsidRPr="00771016">
        <w:rPr>
          <w:rFonts w:asciiTheme="minorHAnsi" w:hAnsiTheme="minorHAnsi" w:cstheme="minorHAnsi"/>
          <w:iCs/>
          <w:lang w:val="uk-UA"/>
        </w:rPr>
        <w:t>0000</w:t>
      </w:r>
      <w:r w:rsidR="00771016">
        <w:rPr>
          <w:rFonts w:asciiTheme="minorHAnsi" w:hAnsiTheme="minorHAnsi" w:cstheme="minorHAnsi"/>
          <w:iCs/>
          <w:lang w:val="uk-UA"/>
        </w:rPr>
        <w:t>-6</w:t>
      </w:r>
      <w:r w:rsidRPr="00771016">
        <w:rPr>
          <w:rFonts w:asciiTheme="minorHAnsi" w:hAnsiTheme="minorHAnsi" w:cstheme="minorHAnsi"/>
          <w:iCs/>
          <w:lang w:val="uk-UA"/>
        </w:rPr>
        <w:t xml:space="preserve"> (Боєприпаси), деталізований код </w:t>
      </w:r>
      <w:r w:rsidRPr="00771016">
        <w:rPr>
          <w:rFonts w:asciiTheme="minorHAnsi" w:hAnsiTheme="minorHAnsi" w:cstheme="minorHAnsi"/>
          <w:b/>
          <w:iCs/>
          <w:color w:val="000000"/>
          <w:lang w:val="uk-UA"/>
        </w:rPr>
        <w:t>3533</w:t>
      </w:r>
      <w:r w:rsidRPr="00771016">
        <w:rPr>
          <w:rFonts w:asciiTheme="minorHAnsi" w:hAnsiTheme="minorHAnsi" w:cstheme="minorHAnsi"/>
          <w:iCs/>
          <w:color w:val="000000"/>
          <w:lang w:val="uk-UA"/>
        </w:rPr>
        <w:t xml:space="preserve">1500-8 (Патрони) </w:t>
      </w:r>
      <w:r w:rsidRPr="00771016">
        <w:rPr>
          <w:rFonts w:asciiTheme="minorHAnsi" w:hAnsiTheme="minorHAnsi" w:cstheme="minorHAnsi"/>
          <w:bCs/>
          <w:iCs/>
          <w:lang w:val="uk-UA"/>
        </w:rPr>
        <w:t>за ДК 021:2015 «Єдиний закупівельний словник».</w:t>
      </w:r>
    </w:p>
    <w:p w14:paraId="49188911" w14:textId="67751617" w:rsidR="00490C03" w:rsidRPr="00771016" w:rsidRDefault="00ED71F5" w:rsidP="00490C03">
      <w:pPr>
        <w:pStyle w:val="a7"/>
        <w:shd w:val="clear" w:color="auto" w:fill="FFFFFF"/>
        <w:ind w:left="0" w:firstLine="708"/>
        <w:jc w:val="both"/>
        <w:rPr>
          <w:rFonts w:asciiTheme="minorHAnsi" w:hAnsiTheme="minorHAnsi" w:cstheme="minorHAnsi"/>
          <w:bCs/>
          <w:iCs/>
          <w:lang w:val="uk-UA"/>
        </w:rPr>
      </w:pPr>
      <w:r w:rsidRPr="00771016">
        <w:rPr>
          <w:rFonts w:asciiTheme="minorHAnsi" w:hAnsiTheme="minorHAnsi" w:cstheme="minorHAnsi"/>
          <w:bCs/>
          <w:iCs/>
          <w:lang w:val="uk-UA"/>
        </w:rPr>
        <w:t xml:space="preserve">2.3. </w:t>
      </w:r>
      <w:r w:rsidRPr="00771016">
        <w:rPr>
          <w:rFonts w:asciiTheme="minorHAnsi" w:hAnsiTheme="minorHAnsi" w:cstheme="minorHAnsi"/>
          <w:iCs/>
          <w:color w:val="000000"/>
          <w:lang w:val="uk-UA"/>
        </w:rPr>
        <w:t xml:space="preserve">Патрони калібру 5,45×39 мм </w:t>
      </w:r>
      <w:r w:rsidRPr="00771016">
        <w:rPr>
          <w:rFonts w:asciiTheme="minorHAnsi" w:hAnsiTheme="minorHAnsi" w:cstheme="minorHAnsi"/>
          <w:iCs/>
          <w:lang w:val="uk-UA"/>
        </w:rPr>
        <w:t xml:space="preserve">(з кулею зі сталевим/свинцевим осердям), код </w:t>
      </w:r>
      <w:r w:rsidRPr="00771016">
        <w:rPr>
          <w:rFonts w:asciiTheme="minorHAnsi" w:hAnsiTheme="minorHAnsi" w:cstheme="minorHAnsi"/>
          <w:b/>
          <w:iCs/>
          <w:lang w:val="uk-UA"/>
        </w:rPr>
        <w:t>3533</w:t>
      </w:r>
      <w:r w:rsidRPr="00771016">
        <w:rPr>
          <w:rFonts w:asciiTheme="minorHAnsi" w:hAnsiTheme="minorHAnsi" w:cstheme="minorHAnsi"/>
          <w:iCs/>
          <w:lang w:val="uk-UA"/>
        </w:rPr>
        <w:t>0000</w:t>
      </w:r>
      <w:r w:rsidR="00771016">
        <w:rPr>
          <w:rFonts w:asciiTheme="minorHAnsi" w:hAnsiTheme="minorHAnsi" w:cstheme="minorHAnsi"/>
          <w:iCs/>
          <w:lang w:val="uk-UA"/>
        </w:rPr>
        <w:t>-</w:t>
      </w:r>
      <w:r w:rsidRPr="00771016">
        <w:rPr>
          <w:rFonts w:asciiTheme="minorHAnsi" w:hAnsiTheme="minorHAnsi" w:cstheme="minorHAnsi"/>
          <w:iCs/>
          <w:lang w:val="uk-UA"/>
        </w:rPr>
        <w:t xml:space="preserve">6 (Боєприпаси), деталізований код </w:t>
      </w:r>
      <w:r w:rsidRPr="00771016">
        <w:rPr>
          <w:rFonts w:asciiTheme="minorHAnsi" w:hAnsiTheme="minorHAnsi" w:cstheme="minorHAnsi"/>
          <w:b/>
          <w:iCs/>
          <w:color w:val="000000"/>
          <w:lang w:val="uk-UA"/>
        </w:rPr>
        <w:t>3533</w:t>
      </w:r>
      <w:r w:rsidRPr="00771016">
        <w:rPr>
          <w:rFonts w:asciiTheme="minorHAnsi" w:hAnsiTheme="minorHAnsi" w:cstheme="minorHAnsi"/>
          <w:iCs/>
          <w:color w:val="000000"/>
          <w:lang w:val="uk-UA"/>
        </w:rPr>
        <w:t xml:space="preserve">1500-8 (Патрони) </w:t>
      </w:r>
      <w:r w:rsidRPr="00771016">
        <w:rPr>
          <w:rFonts w:asciiTheme="minorHAnsi" w:hAnsiTheme="minorHAnsi" w:cstheme="minorHAnsi"/>
          <w:bCs/>
          <w:iCs/>
          <w:lang w:val="uk-UA"/>
        </w:rPr>
        <w:t>за ДК 021:2015 «Єдиний закупівельний словник».</w:t>
      </w:r>
    </w:p>
    <w:p w14:paraId="72504A78" w14:textId="74B5CC54" w:rsidR="00490C03" w:rsidRPr="00771016" w:rsidRDefault="00ED71F5" w:rsidP="00490C03">
      <w:pPr>
        <w:pStyle w:val="a7"/>
        <w:shd w:val="clear" w:color="auto" w:fill="FFFFFF"/>
        <w:ind w:left="0" w:firstLine="708"/>
        <w:jc w:val="both"/>
        <w:rPr>
          <w:rFonts w:asciiTheme="minorHAnsi" w:hAnsiTheme="minorHAnsi" w:cstheme="minorHAnsi"/>
          <w:bCs/>
          <w:iCs/>
          <w:lang w:val="uk-UA"/>
        </w:rPr>
      </w:pPr>
      <w:r w:rsidRPr="00771016">
        <w:rPr>
          <w:rFonts w:asciiTheme="minorHAnsi" w:hAnsiTheme="minorHAnsi" w:cstheme="minorHAnsi"/>
          <w:iCs/>
          <w:color w:val="000000"/>
          <w:lang w:val="uk-UA"/>
        </w:rPr>
        <w:t xml:space="preserve">2.4. </w:t>
      </w:r>
      <w:r w:rsidRPr="00771016">
        <w:rPr>
          <w:rFonts w:asciiTheme="minorHAnsi" w:hAnsiTheme="minorHAnsi" w:cstheme="minorHAnsi"/>
          <w:iCs/>
          <w:lang w:val="uk-UA"/>
        </w:rPr>
        <w:t xml:space="preserve">Патрони калібру 7,62х39 мм, код </w:t>
      </w:r>
      <w:r w:rsidRPr="00771016">
        <w:rPr>
          <w:rFonts w:asciiTheme="minorHAnsi" w:hAnsiTheme="minorHAnsi" w:cstheme="minorHAnsi"/>
          <w:b/>
          <w:iCs/>
          <w:lang w:val="uk-UA"/>
        </w:rPr>
        <w:t>3533</w:t>
      </w:r>
      <w:r w:rsidRPr="00771016">
        <w:rPr>
          <w:rFonts w:asciiTheme="minorHAnsi" w:hAnsiTheme="minorHAnsi" w:cstheme="minorHAnsi"/>
          <w:iCs/>
          <w:lang w:val="uk-UA"/>
        </w:rPr>
        <w:t>0000</w:t>
      </w:r>
      <w:r w:rsidR="00771016">
        <w:rPr>
          <w:rFonts w:asciiTheme="minorHAnsi" w:hAnsiTheme="minorHAnsi" w:cstheme="minorHAnsi"/>
          <w:iCs/>
          <w:lang w:val="uk-UA"/>
        </w:rPr>
        <w:t>-</w:t>
      </w:r>
      <w:r w:rsidRPr="00771016">
        <w:rPr>
          <w:rFonts w:asciiTheme="minorHAnsi" w:hAnsiTheme="minorHAnsi" w:cstheme="minorHAnsi"/>
          <w:iCs/>
          <w:lang w:val="uk-UA"/>
        </w:rPr>
        <w:t xml:space="preserve">6 (Боєприпаси), деталізований код </w:t>
      </w:r>
      <w:r w:rsidRPr="00771016">
        <w:rPr>
          <w:rFonts w:asciiTheme="minorHAnsi" w:hAnsiTheme="minorHAnsi" w:cstheme="minorHAnsi"/>
          <w:b/>
          <w:iCs/>
          <w:color w:val="000000"/>
          <w:lang w:val="uk-UA"/>
        </w:rPr>
        <w:t>3533</w:t>
      </w:r>
      <w:r w:rsidRPr="00771016">
        <w:rPr>
          <w:rFonts w:asciiTheme="minorHAnsi" w:hAnsiTheme="minorHAnsi" w:cstheme="minorHAnsi"/>
          <w:iCs/>
          <w:color w:val="000000"/>
          <w:lang w:val="uk-UA"/>
        </w:rPr>
        <w:t xml:space="preserve">1500-8 (Патрони) </w:t>
      </w:r>
      <w:r w:rsidRPr="00771016">
        <w:rPr>
          <w:rFonts w:asciiTheme="minorHAnsi" w:hAnsiTheme="minorHAnsi" w:cstheme="minorHAnsi"/>
          <w:bCs/>
          <w:iCs/>
          <w:lang w:val="uk-UA"/>
        </w:rPr>
        <w:t>за ДК 021:2015 «Єдиний закупівельний словник».</w:t>
      </w:r>
    </w:p>
    <w:p w14:paraId="214A285C" w14:textId="551B0EA5" w:rsidR="00D81CE7" w:rsidRPr="00771016" w:rsidRDefault="00ED71F5" w:rsidP="00490C03">
      <w:pPr>
        <w:pStyle w:val="a7"/>
        <w:shd w:val="clear" w:color="auto" w:fill="FFFFFF"/>
        <w:ind w:left="0" w:firstLine="708"/>
        <w:jc w:val="both"/>
        <w:rPr>
          <w:rFonts w:asciiTheme="minorHAnsi" w:hAnsiTheme="minorHAnsi" w:cstheme="minorHAnsi"/>
          <w:iCs/>
          <w:color w:val="000000"/>
          <w:lang w:val="uk-UA" w:eastAsia="uk-UA"/>
        </w:rPr>
      </w:pPr>
      <w:r w:rsidRPr="00771016">
        <w:rPr>
          <w:rFonts w:asciiTheme="minorHAnsi" w:hAnsiTheme="minorHAnsi" w:cstheme="minorHAnsi"/>
          <w:b/>
          <w:iCs/>
          <w:lang w:val="uk-UA"/>
        </w:rPr>
        <w:t>3.</w:t>
      </w:r>
      <w:r w:rsidR="002D6BBE" w:rsidRPr="00771016">
        <w:rPr>
          <w:rFonts w:asciiTheme="minorHAnsi" w:hAnsiTheme="minorHAnsi" w:cstheme="minorHAnsi"/>
          <w:b/>
          <w:iCs/>
          <w:lang w:val="uk-UA"/>
        </w:rPr>
        <w:t xml:space="preserve"> </w:t>
      </w:r>
      <w:r w:rsidR="00D81CE7" w:rsidRPr="00771016">
        <w:rPr>
          <w:rFonts w:asciiTheme="minorHAnsi" w:hAnsiTheme="minorHAnsi" w:cstheme="minorHAnsi"/>
          <w:b/>
          <w:iCs/>
          <w:lang w:val="uk-UA"/>
        </w:rPr>
        <w:t>Кількість (обсяг) закупівлі: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6946"/>
        <w:gridCol w:w="1257"/>
        <w:gridCol w:w="1146"/>
      </w:tblGrid>
      <w:tr w:rsidR="00ED71F5" w:rsidRPr="00771016" w14:paraId="3088CF79" w14:textId="77777777" w:rsidTr="00771016">
        <w:trPr>
          <w:jc w:val="center"/>
        </w:trPr>
        <w:tc>
          <w:tcPr>
            <w:tcW w:w="846" w:type="dxa"/>
            <w:hideMark/>
          </w:tcPr>
          <w:p w14:paraId="1E217CCA" w14:textId="77777777" w:rsidR="00ED71F5" w:rsidRPr="00771016" w:rsidRDefault="00ED71F5" w:rsidP="00490C0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val="uk-UA"/>
              </w:rPr>
            </w:pPr>
            <w:r w:rsidRPr="00771016">
              <w:rPr>
                <w:rFonts w:asciiTheme="minorHAnsi" w:hAnsiTheme="minorHAnsi" w:cstheme="minorHAnsi"/>
                <w:b/>
                <w:iCs/>
                <w:lang w:val="uk-UA"/>
              </w:rPr>
              <w:t>№ лоту</w:t>
            </w:r>
          </w:p>
        </w:tc>
        <w:tc>
          <w:tcPr>
            <w:tcW w:w="6946" w:type="dxa"/>
            <w:hideMark/>
          </w:tcPr>
          <w:p w14:paraId="05BD0F0D" w14:textId="77777777" w:rsidR="00ED71F5" w:rsidRPr="00771016" w:rsidRDefault="00ED71F5" w:rsidP="00490C0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val="uk-UA"/>
              </w:rPr>
            </w:pPr>
            <w:r w:rsidRPr="00771016">
              <w:rPr>
                <w:rFonts w:asciiTheme="minorHAnsi" w:hAnsiTheme="minorHAnsi" w:cstheme="minorHAnsi"/>
                <w:b/>
                <w:iCs/>
                <w:lang w:val="uk-UA"/>
              </w:rPr>
              <w:t>Найменування предмету закупівлі</w:t>
            </w:r>
          </w:p>
        </w:tc>
        <w:tc>
          <w:tcPr>
            <w:tcW w:w="1257" w:type="dxa"/>
            <w:hideMark/>
          </w:tcPr>
          <w:p w14:paraId="40F72C01" w14:textId="77777777" w:rsidR="00ED71F5" w:rsidRPr="00771016" w:rsidRDefault="00ED71F5" w:rsidP="00490C0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val="uk-UA"/>
              </w:rPr>
            </w:pPr>
            <w:r w:rsidRPr="00771016">
              <w:rPr>
                <w:rFonts w:asciiTheme="minorHAnsi" w:hAnsiTheme="minorHAnsi" w:cstheme="minorHAnsi"/>
                <w:b/>
                <w:iCs/>
                <w:lang w:val="uk-UA"/>
              </w:rPr>
              <w:t>Одиниця виміру</w:t>
            </w:r>
          </w:p>
        </w:tc>
        <w:tc>
          <w:tcPr>
            <w:tcW w:w="0" w:type="auto"/>
            <w:hideMark/>
          </w:tcPr>
          <w:p w14:paraId="65600ABD" w14:textId="77777777" w:rsidR="00ED71F5" w:rsidRPr="00771016" w:rsidRDefault="00ED71F5" w:rsidP="00490C0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val="uk-UA"/>
              </w:rPr>
            </w:pPr>
            <w:r w:rsidRPr="00771016">
              <w:rPr>
                <w:rFonts w:asciiTheme="minorHAnsi" w:hAnsiTheme="minorHAnsi" w:cstheme="minorHAnsi"/>
                <w:b/>
                <w:iCs/>
                <w:color w:val="000000"/>
                <w:lang w:val="uk-UA"/>
              </w:rPr>
              <w:t>Кількість</w:t>
            </w:r>
          </w:p>
        </w:tc>
      </w:tr>
      <w:tr w:rsidR="00ED71F5" w:rsidRPr="00771016" w14:paraId="4BDA874A" w14:textId="77777777" w:rsidTr="00771016">
        <w:trPr>
          <w:jc w:val="center"/>
        </w:trPr>
        <w:tc>
          <w:tcPr>
            <w:tcW w:w="846" w:type="dxa"/>
          </w:tcPr>
          <w:p w14:paraId="0B8C347E" w14:textId="77777777" w:rsidR="00ED71F5" w:rsidRPr="00771016" w:rsidRDefault="00ED71F5" w:rsidP="00490C03">
            <w:pPr>
              <w:jc w:val="center"/>
              <w:rPr>
                <w:rFonts w:asciiTheme="minorHAnsi" w:hAnsiTheme="minorHAnsi" w:cstheme="minorHAnsi"/>
                <w:iCs/>
                <w:lang w:val="uk-UA"/>
              </w:rPr>
            </w:pPr>
            <w:r w:rsidRPr="00771016">
              <w:rPr>
                <w:rFonts w:asciiTheme="minorHAnsi" w:hAnsiTheme="minorHAnsi" w:cstheme="minorHAnsi"/>
                <w:iCs/>
                <w:lang w:val="uk-UA"/>
              </w:rPr>
              <w:t>1</w:t>
            </w:r>
          </w:p>
        </w:tc>
        <w:tc>
          <w:tcPr>
            <w:tcW w:w="6946" w:type="dxa"/>
          </w:tcPr>
          <w:p w14:paraId="1CC68FF4" w14:textId="77777777" w:rsidR="00ED71F5" w:rsidRPr="00771016" w:rsidRDefault="00ED71F5" w:rsidP="00490C03">
            <w:pPr>
              <w:rPr>
                <w:rFonts w:asciiTheme="minorHAnsi" w:hAnsiTheme="minorHAnsi" w:cstheme="minorHAnsi"/>
                <w:iCs/>
                <w:color w:val="000000"/>
                <w:lang w:val="uk-UA"/>
              </w:rPr>
            </w:pPr>
            <w:r w:rsidRPr="00771016">
              <w:rPr>
                <w:rFonts w:asciiTheme="minorHAnsi" w:hAnsiTheme="minorHAnsi" w:cstheme="minorHAnsi"/>
                <w:iCs/>
                <w:lang w:val="uk-UA"/>
              </w:rPr>
              <w:t>Патрони калібру 9х18 мм (з кулею зі свинцевим осердям)</w:t>
            </w:r>
          </w:p>
        </w:tc>
        <w:tc>
          <w:tcPr>
            <w:tcW w:w="1257" w:type="dxa"/>
          </w:tcPr>
          <w:p w14:paraId="088D56BD" w14:textId="77777777" w:rsidR="00ED71F5" w:rsidRPr="00771016" w:rsidRDefault="00ED71F5" w:rsidP="00490C03">
            <w:pPr>
              <w:jc w:val="center"/>
              <w:rPr>
                <w:rFonts w:asciiTheme="minorHAnsi" w:hAnsiTheme="minorHAnsi" w:cstheme="minorHAnsi"/>
                <w:iCs/>
                <w:lang w:val="uk-UA"/>
              </w:rPr>
            </w:pPr>
            <w:r w:rsidRPr="00771016">
              <w:rPr>
                <w:rFonts w:asciiTheme="minorHAnsi" w:hAnsiTheme="minorHAnsi" w:cstheme="minorHAnsi"/>
                <w:iCs/>
                <w:lang w:val="uk-UA"/>
              </w:rPr>
              <w:t>шт.</w:t>
            </w:r>
          </w:p>
        </w:tc>
        <w:tc>
          <w:tcPr>
            <w:tcW w:w="0" w:type="auto"/>
          </w:tcPr>
          <w:p w14:paraId="314554FF" w14:textId="432D19B2" w:rsidR="00ED71F5" w:rsidRPr="00771016" w:rsidRDefault="00ED71F5" w:rsidP="00490C03">
            <w:pPr>
              <w:jc w:val="center"/>
              <w:rPr>
                <w:rFonts w:asciiTheme="minorHAnsi" w:hAnsiTheme="minorHAnsi" w:cstheme="minorHAnsi"/>
                <w:iCs/>
                <w:color w:val="000000"/>
                <w:lang w:val="uk-UA"/>
              </w:rPr>
            </w:pPr>
            <w:r w:rsidRPr="00771016">
              <w:rPr>
                <w:rFonts w:asciiTheme="minorHAnsi" w:hAnsiTheme="minorHAnsi" w:cstheme="minorHAnsi"/>
                <w:iCs/>
                <w:color w:val="000000"/>
                <w:lang w:val="uk-UA"/>
              </w:rPr>
              <w:t>80000</w:t>
            </w:r>
          </w:p>
        </w:tc>
      </w:tr>
      <w:tr w:rsidR="00ED71F5" w:rsidRPr="00771016" w14:paraId="3A5F026B" w14:textId="77777777" w:rsidTr="00771016">
        <w:trPr>
          <w:jc w:val="center"/>
        </w:trPr>
        <w:tc>
          <w:tcPr>
            <w:tcW w:w="846" w:type="dxa"/>
          </w:tcPr>
          <w:p w14:paraId="1984F4C2" w14:textId="77777777" w:rsidR="00ED71F5" w:rsidRPr="00771016" w:rsidRDefault="00ED71F5" w:rsidP="00490C03">
            <w:pPr>
              <w:jc w:val="center"/>
              <w:rPr>
                <w:rFonts w:asciiTheme="minorHAnsi" w:hAnsiTheme="minorHAnsi" w:cstheme="minorHAnsi"/>
                <w:iCs/>
                <w:lang w:val="uk-UA"/>
              </w:rPr>
            </w:pPr>
            <w:r w:rsidRPr="00771016">
              <w:rPr>
                <w:rFonts w:asciiTheme="minorHAnsi" w:hAnsiTheme="minorHAnsi" w:cstheme="minorHAnsi"/>
                <w:iCs/>
                <w:lang w:val="uk-UA"/>
              </w:rPr>
              <w:t>2</w:t>
            </w:r>
          </w:p>
        </w:tc>
        <w:tc>
          <w:tcPr>
            <w:tcW w:w="6946" w:type="dxa"/>
          </w:tcPr>
          <w:p w14:paraId="1CAE65E9" w14:textId="77777777" w:rsidR="00ED71F5" w:rsidRPr="00771016" w:rsidRDefault="00ED71F5" w:rsidP="00490C03">
            <w:pPr>
              <w:rPr>
                <w:rFonts w:asciiTheme="minorHAnsi" w:hAnsiTheme="minorHAnsi" w:cstheme="minorHAnsi"/>
                <w:iCs/>
                <w:color w:val="000000"/>
                <w:lang w:val="uk-UA"/>
              </w:rPr>
            </w:pPr>
            <w:r w:rsidRPr="00771016">
              <w:rPr>
                <w:rFonts w:asciiTheme="minorHAnsi" w:hAnsiTheme="minorHAnsi" w:cstheme="minorHAnsi"/>
                <w:iCs/>
                <w:color w:val="000000"/>
                <w:lang w:val="uk-UA"/>
              </w:rPr>
              <w:t xml:space="preserve">Патрони калібру 9×19 мм </w:t>
            </w:r>
            <w:r w:rsidRPr="00771016">
              <w:rPr>
                <w:rFonts w:asciiTheme="minorHAnsi" w:hAnsiTheme="minorHAnsi" w:cstheme="minorHAnsi"/>
                <w:iCs/>
                <w:lang w:val="uk-UA"/>
              </w:rPr>
              <w:t>(з кулею зі свинцевим осердям)</w:t>
            </w:r>
          </w:p>
        </w:tc>
        <w:tc>
          <w:tcPr>
            <w:tcW w:w="1257" w:type="dxa"/>
          </w:tcPr>
          <w:p w14:paraId="69884E4B" w14:textId="77777777" w:rsidR="00ED71F5" w:rsidRPr="00771016" w:rsidRDefault="00ED71F5" w:rsidP="00490C03">
            <w:pPr>
              <w:jc w:val="center"/>
              <w:rPr>
                <w:rFonts w:asciiTheme="minorHAnsi" w:hAnsiTheme="minorHAnsi" w:cstheme="minorHAnsi"/>
                <w:iCs/>
                <w:lang w:val="uk-UA"/>
              </w:rPr>
            </w:pPr>
            <w:r w:rsidRPr="00771016">
              <w:rPr>
                <w:rFonts w:asciiTheme="minorHAnsi" w:hAnsiTheme="minorHAnsi" w:cstheme="minorHAnsi"/>
                <w:iCs/>
                <w:lang w:val="uk-UA"/>
              </w:rPr>
              <w:t>шт.</w:t>
            </w:r>
          </w:p>
        </w:tc>
        <w:tc>
          <w:tcPr>
            <w:tcW w:w="0" w:type="auto"/>
          </w:tcPr>
          <w:p w14:paraId="2D308B5C" w14:textId="423F8195" w:rsidR="00ED71F5" w:rsidRPr="00771016" w:rsidRDefault="00ED71F5" w:rsidP="00490C03">
            <w:pPr>
              <w:jc w:val="center"/>
              <w:rPr>
                <w:rFonts w:asciiTheme="minorHAnsi" w:hAnsiTheme="minorHAnsi" w:cstheme="minorHAnsi"/>
                <w:iCs/>
                <w:color w:val="000000"/>
                <w:lang w:val="uk-UA"/>
              </w:rPr>
            </w:pPr>
            <w:r w:rsidRPr="00771016">
              <w:rPr>
                <w:rFonts w:asciiTheme="minorHAnsi" w:hAnsiTheme="minorHAnsi" w:cstheme="minorHAnsi"/>
                <w:iCs/>
                <w:color w:val="000000"/>
                <w:lang w:val="uk-UA"/>
              </w:rPr>
              <w:t>3</w:t>
            </w:r>
            <w:r w:rsidR="00490C03" w:rsidRPr="00771016">
              <w:rPr>
                <w:rFonts w:asciiTheme="minorHAnsi" w:hAnsiTheme="minorHAnsi" w:cstheme="minorHAnsi"/>
                <w:iCs/>
                <w:color w:val="000000"/>
                <w:lang w:val="uk-UA"/>
              </w:rPr>
              <w:t>0</w:t>
            </w:r>
            <w:r w:rsidRPr="00771016">
              <w:rPr>
                <w:rFonts w:asciiTheme="minorHAnsi" w:hAnsiTheme="minorHAnsi" w:cstheme="minorHAnsi"/>
                <w:iCs/>
                <w:color w:val="000000"/>
                <w:lang w:val="uk-UA"/>
              </w:rPr>
              <w:t>000</w:t>
            </w:r>
          </w:p>
        </w:tc>
      </w:tr>
      <w:tr w:rsidR="00ED71F5" w:rsidRPr="00771016" w14:paraId="064FCF26" w14:textId="77777777" w:rsidTr="00771016">
        <w:trPr>
          <w:jc w:val="center"/>
        </w:trPr>
        <w:tc>
          <w:tcPr>
            <w:tcW w:w="846" w:type="dxa"/>
          </w:tcPr>
          <w:p w14:paraId="69EC8CF9" w14:textId="77777777" w:rsidR="00ED71F5" w:rsidRPr="00771016" w:rsidRDefault="00ED71F5" w:rsidP="00490C03">
            <w:pPr>
              <w:jc w:val="center"/>
              <w:rPr>
                <w:rFonts w:asciiTheme="minorHAnsi" w:hAnsiTheme="minorHAnsi" w:cstheme="minorHAnsi"/>
                <w:iCs/>
                <w:lang w:val="uk-UA"/>
              </w:rPr>
            </w:pPr>
            <w:r w:rsidRPr="00771016">
              <w:rPr>
                <w:rFonts w:asciiTheme="minorHAnsi" w:hAnsiTheme="minorHAnsi" w:cstheme="minorHAnsi"/>
                <w:iCs/>
                <w:lang w:val="uk-UA"/>
              </w:rPr>
              <w:t>3</w:t>
            </w:r>
          </w:p>
        </w:tc>
        <w:tc>
          <w:tcPr>
            <w:tcW w:w="6946" w:type="dxa"/>
          </w:tcPr>
          <w:p w14:paraId="345518BC" w14:textId="5DD8F5FC" w:rsidR="00ED71F5" w:rsidRPr="00771016" w:rsidRDefault="00ED71F5" w:rsidP="00490C03">
            <w:pPr>
              <w:rPr>
                <w:rFonts w:asciiTheme="minorHAnsi" w:hAnsiTheme="minorHAnsi" w:cstheme="minorHAnsi"/>
                <w:iCs/>
                <w:color w:val="000000"/>
                <w:lang w:val="uk-UA"/>
              </w:rPr>
            </w:pPr>
            <w:r w:rsidRPr="00771016">
              <w:rPr>
                <w:rFonts w:asciiTheme="minorHAnsi" w:hAnsiTheme="minorHAnsi" w:cstheme="minorHAnsi"/>
                <w:iCs/>
                <w:color w:val="000000"/>
                <w:lang w:val="uk-UA"/>
              </w:rPr>
              <w:t xml:space="preserve">Патрони калібру 5,45×39 мм </w:t>
            </w:r>
            <w:r w:rsidRPr="00771016">
              <w:rPr>
                <w:rFonts w:asciiTheme="minorHAnsi" w:hAnsiTheme="minorHAnsi" w:cstheme="minorHAnsi"/>
                <w:iCs/>
                <w:lang w:val="uk-UA"/>
              </w:rPr>
              <w:t>(з кулею зі сталевим/свинцевим осердям)</w:t>
            </w:r>
          </w:p>
        </w:tc>
        <w:tc>
          <w:tcPr>
            <w:tcW w:w="1257" w:type="dxa"/>
          </w:tcPr>
          <w:p w14:paraId="3FA2B093" w14:textId="77777777" w:rsidR="00ED71F5" w:rsidRPr="00771016" w:rsidRDefault="00ED71F5" w:rsidP="00490C03">
            <w:pPr>
              <w:jc w:val="center"/>
              <w:rPr>
                <w:rFonts w:asciiTheme="minorHAnsi" w:hAnsiTheme="minorHAnsi" w:cstheme="minorHAnsi"/>
                <w:iCs/>
                <w:lang w:val="uk-UA"/>
              </w:rPr>
            </w:pPr>
            <w:r w:rsidRPr="00771016">
              <w:rPr>
                <w:rFonts w:asciiTheme="minorHAnsi" w:hAnsiTheme="minorHAnsi" w:cstheme="minorHAnsi"/>
                <w:iCs/>
                <w:lang w:val="uk-UA"/>
              </w:rPr>
              <w:t>шт.</w:t>
            </w:r>
          </w:p>
        </w:tc>
        <w:tc>
          <w:tcPr>
            <w:tcW w:w="0" w:type="auto"/>
          </w:tcPr>
          <w:p w14:paraId="5F5CCDCB" w14:textId="37EE41A6" w:rsidR="00ED71F5" w:rsidRPr="00771016" w:rsidRDefault="00ED71F5" w:rsidP="00490C03">
            <w:pPr>
              <w:jc w:val="center"/>
              <w:rPr>
                <w:rFonts w:asciiTheme="minorHAnsi" w:hAnsiTheme="minorHAnsi" w:cstheme="minorHAnsi"/>
                <w:iCs/>
                <w:color w:val="000000"/>
                <w:lang w:val="uk-UA"/>
              </w:rPr>
            </w:pPr>
            <w:r w:rsidRPr="00771016">
              <w:rPr>
                <w:rFonts w:asciiTheme="minorHAnsi" w:hAnsiTheme="minorHAnsi" w:cstheme="minorHAnsi"/>
                <w:iCs/>
                <w:color w:val="000000"/>
                <w:lang w:val="uk-UA"/>
              </w:rPr>
              <w:t>2</w:t>
            </w:r>
            <w:r w:rsidR="00490C03" w:rsidRPr="00771016">
              <w:rPr>
                <w:rFonts w:asciiTheme="minorHAnsi" w:hAnsiTheme="minorHAnsi" w:cstheme="minorHAnsi"/>
                <w:iCs/>
                <w:color w:val="000000"/>
                <w:lang w:val="uk-UA"/>
              </w:rPr>
              <w:t>0</w:t>
            </w:r>
            <w:r w:rsidRPr="00771016">
              <w:rPr>
                <w:rFonts w:asciiTheme="minorHAnsi" w:hAnsiTheme="minorHAnsi" w:cstheme="minorHAnsi"/>
                <w:iCs/>
                <w:color w:val="000000"/>
                <w:lang w:val="uk-UA"/>
              </w:rPr>
              <w:t>000</w:t>
            </w:r>
          </w:p>
        </w:tc>
      </w:tr>
      <w:tr w:rsidR="00ED71F5" w:rsidRPr="00771016" w14:paraId="65643010" w14:textId="77777777" w:rsidTr="00771016">
        <w:trPr>
          <w:jc w:val="center"/>
        </w:trPr>
        <w:tc>
          <w:tcPr>
            <w:tcW w:w="846" w:type="dxa"/>
          </w:tcPr>
          <w:p w14:paraId="3ECA9595" w14:textId="77777777" w:rsidR="00ED71F5" w:rsidRPr="00771016" w:rsidRDefault="00ED71F5" w:rsidP="00490C03">
            <w:pPr>
              <w:jc w:val="center"/>
              <w:rPr>
                <w:rFonts w:asciiTheme="minorHAnsi" w:hAnsiTheme="minorHAnsi" w:cstheme="minorHAnsi"/>
                <w:iCs/>
                <w:lang w:val="uk-UA"/>
              </w:rPr>
            </w:pPr>
            <w:r w:rsidRPr="00771016">
              <w:rPr>
                <w:rFonts w:asciiTheme="minorHAnsi" w:hAnsiTheme="minorHAnsi" w:cstheme="minorHAnsi"/>
                <w:iCs/>
                <w:lang w:val="uk-UA"/>
              </w:rPr>
              <w:t>4</w:t>
            </w:r>
          </w:p>
        </w:tc>
        <w:tc>
          <w:tcPr>
            <w:tcW w:w="6946" w:type="dxa"/>
          </w:tcPr>
          <w:p w14:paraId="7CD9587B" w14:textId="77777777" w:rsidR="00ED71F5" w:rsidRPr="00771016" w:rsidRDefault="00ED71F5" w:rsidP="00490C03">
            <w:pPr>
              <w:rPr>
                <w:rFonts w:asciiTheme="minorHAnsi" w:hAnsiTheme="minorHAnsi" w:cstheme="minorHAnsi"/>
                <w:iCs/>
                <w:color w:val="000000"/>
                <w:lang w:val="uk-UA"/>
              </w:rPr>
            </w:pPr>
            <w:r w:rsidRPr="00771016">
              <w:rPr>
                <w:rFonts w:asciiTheme="minorHAnsi" w:hAnsiTheme="minorHAnsi" w:cstheme="minorHAnsi"/>
                <w:iCs/>
                <w:lang w:val="uk-UA"/>
              </w:rPr>
              <w:t>Патрони калібру 7,62х39 мм</w:t>
            </w:r>
          </w:p>
        </w:tc>
        <w:tc>
          <w:tcPr>
            <w:tcW w:w="1257" w:type="dxa"/>
          </w:tcPr>
          <w:p w14:paraId="39246158" w14:textId="77777777" w:rsidR="00ED71F5" w:rsidRPr="00771016" w:rsidRDefault="00ED71F5" w:rsidP="00490C03">
            <w:pPr>
              <w:jc w:val="center"/>
              <w:rPr>
                <w:rFonts w:asciiTheme="minorHAnsi" w:hAnsiTheme="minorHAnsi" w:cstheme="minorHAnsi"/>
                <w:iCs/>
                <w:lang w:val="uk-UA"/>
              </w:rPr>
            </w:pPr>
            <w:r w:rsidRPr="00771016">
              <w:rPr>
                <w:rFonts w:asciiTheme="minorHAnsi" w:hAnsiTheme="minorHAnsi" w:cstheme="minorHAnsi"/>
                <w:iCs/>
                <w:lang w:val="uk-UA"/>
              </w:rPr>
              <w:t>шт.</w:t>
            </w:r>
          </w:p>
        </w:tc>
        <w:tc>
          <w:tcPr>
            <w:tcW w:w="0" w:type="auto"/>
          </w:tcPr>
          <w:p w14:paraId="43B72DC8" w14:textId="4A5945D6" w:rsidR="00ED71F5" w:rsidRPr="00771016" w:rsidRDefault="00ED71F5" w:rsidP="00490C03">
            <w:pPr>
              <w:jc w:val="center"/>
              <w:rPr>
                <w:rFonts w:asciiTheme="minorHAnsi" w:hAnsiTheme="minorHAnsi" w:cstheme="minorHAnsi"/>
                <w:iCs/>
                <w:color w:val="000000"/>
                <w:lang w:val="uk-UA"/>
              </w:rPr>
            </w:pPr>
            <w:r w:rsidRPr="00771016">
              <w:rPr>
                <w:rFonts w:asciiTheme="minorHAnsi" w:hAnsiTheme="minorHAnsi" w:cstheme="minorHAnsi"/>
                <w:iCs/>
                <w:color w:val="000000"/>
                <w:lang w:val="uk-UA"/>
              </w:rPr>
              <w:t>20000</w:t>
            </w:r>
          </w:p>
        </w:tc>
      </w:tr>
    </w:tbl>
    <w:p w14:paraId="03387979" w14:textId="77777777" w:rsidR="00490C03" w:rsidRPr="00771016" w:rsidRDefault="00490C03" w:rsidP="00490C03">
      <w:pPr>
        <w:pStyle w:val="a7"/>
        <w:shd w:val="clear" w:color="auto" w:fill="FFFFFF"/>
        <w:ind w:left="0" w:firstLine="708"/>
        <w:jc w:val="both"/>
        <w:rPr>
          <w:rStyle w:val="a8"/>
          <w:rFonts w:asciiTheme="minorHAnsi" w:hAnsiTheme="minorHAnsi" w:cstheme="minorHAnsi"/>
          <w:iCs/>
          <w:color w:val="auto"/>
          <w:u w:val="none"/>
          <w:lang w:val="uk-UA"/>
        </w:rPr>
      </w:pPr>
      <w:r w:rsidRPr="00771016">
        <w:rPr>
          <w:rFonts w:asciiTheme="minorHAnsi" w:hAnsiTheme="minorHAnsi" w:cstheme="minorHAnsi"/>
          <w:b/>
          <w:iCs/>
          <w:lang w:val="uk-UA"/>
        </w:rPr>
        <w:t xml:space="preserve">4. </w:t>
      </w:r>
      <w:r w:rsidR="00D35A9F" w:rsidRPr="00771016">
        <w:rPr>
          <w:rFonts w:asciiTheme="minorHAnsi" w:hAnsiTheme="minorHAnsi" w:cstheme="minorHAnsi"/>
          <w:b/>
          <w:iCs/>
          <w:lang w:val="uk-UA"/>
        </w:rPr>
        <w:t xml:space="preserve">Ідентифікатор закупівлі: </w:t>
      </w:r>
      <w:hyperlink r:id="rId7" w:tgtFrame="_blank" w:history="1">
        <w:r w:rsidR="00F269DE" w:rsidRPr="00771016">
          <w:rPr>
            <w:rStyle w:val="a8"/>
            <w:rFonts w:asciiTheme="minorHAnsi" w:hAnsiTheme="minorHAnsi" w:cstheme="minorHAnsi"/>
            <w:iCs/>
            <w:color w:val="auto"/>
            <w:u w:val="none"/>
            <w:lang w:val="uk-UA"/>
          </w:rPr>
          <w:t>UA-2024-11-08-004517-a</w:t>
        </w:r>
      </w:hyperlink>
    </w:p>
    <w:p w14:paraId="112E24F6" w14:textId="77777777" w:rsidR="00490C03" w:rsidRPr="00771016" w:rsidRDefault="00490C03" w:rsidP="00490C03">
      <w:pPr>
        <w:pStyle w:val="a7"/>
        <w:shd w:val="clear" w:color="auto" w:fill="FFFFFF"/>
        <w:ind w:left="0" w:firstLine="708"/>
        <w:jc w:val="both"/>
        <w:rPr>
          <w:rFonts w:asciiTheme="minorHAnsi" w:hAnsiTheme="minorHAnsi" w:cstheme="minorHAnsi"/>
          <w:iCs/>
          <w:lang w:val="uk-UA"/>
        </w:rPr>
      </w:pPr>
      <w:r w:rsidRPr="00771016">
        <w:rPr>
          <w:rStyle w:val="a8"/>
          <w:rFonts w:asciiTheme="minorHAnsi" w:hAnsiTheme="minorHAnsi" w:cstheme="minorHAnsi"/>
          <w:b/>
          <w:bCs/>
          <w:iCs/>
          <w:color w:val="auto"/>
          <w:u w:val="none"/>
          <w:lang w:val="uk-UA"/>
        </w:rPr>
        <w:t>5.</w:t>
      </w:r>
      <w:r w:rsidRPr="00771016">
        <w:rPr>
          <w:rStyle w:val="a8"/>
          <w:rFonts w:asciiTheme="minorHAnsi" w:hAnsiTheme="minorHAnsi" w:cstheme="minorHAnsi"/>
          <w:iCs/>
          <w:color w:val="auto"/>
          <w:u w:val="none"/>
          <w:lang w:val="uk-UA"/>
        </w:rPr>
        <w:t xml:space="preserve"> </w:t>
      </w:r>
      <w:r w:rsidR="00D35A9F" w:rsidRPr="00771016">
        <w:rPr>
          <w:rFonts w:asciiTheme="minorHAnsi" w:hAnsiTheme="minorHAnsi" w:cstheme="minorHAnsi"/>
          <w:b/>
          <w:iCs/>
          <w:lang w:val="uk-UA"/>
        </w:rPr>
        <w:t>Обґрунтування технічних та якісних характеристик предмета закупівлі:</w:t>
      </w:r>
      <w:r w:rsidR="00D35A9F" w:rsidRPr="00771016">
        <w:rPr>
          <w:rFonts w:asciiTheme="minorHAnsi" w:hAnsiTheme="minorHAnsi" w:cstheme="minorHAnsi"/>
          <w:iCs/>
          <w:lang w:val="uk-UA"/>
        </w:rPr>
        <w:t xml:space="preserve"> </w:t>
      </w:r>
      <w:r w:rsidRPr="00771016">
        <w:rPr>
          <w:rFonts w:asciiTheme="minorHAnsi" w:hAnsiTheme="minorHAnsi" w:cstheme="minorHAnsi"/>
          <w:iCs/>
          <w:lang w:val="uk-UA"/>
        </w:rPr>
        <w:t>т</w:t>
      </w:r>
      <w:r w:rsidR="00D35A9F" w:rsidRPr="00771016">
        <w:rPr>
          <w:rFonts w:asciiTheme="minorHAnsi" w:hAnsiTheme="minorHAnsi" w:cstheme="minorHAnsi"/>
          <w:iCs/>
          <w:lang w:val="uk-UA"/>
        </w:rPr>
        <w:t>ехнічні та якісні характеристики предмета закупівлі визначені відповідно до потреб замовника та з урахуванням вимог нормативних до</w:t>
      </w:r>
      <w:r w:rsidR="007B52A1" w:rsidRPr="00771016">
        <w:rPr>
          <w:rFonts w:asciiTheme="minorHAnsi" w:hAnsiTheme="minorHAnsi" w:cstheme="minorHAnsi"/>
          <w:iCs/>
          <w:lang w:val="uk-UA"/>
        </w:rPr>
        <w:t>кументів у сфері стандартизації.</w:t>
      </w:r>
    </w:p>
    <w:p w14:paraId="6AA1B4B2" w14:textId="77777777" w:rsidR="00490C03" w:rsidRPr="00771016" w:rsidRDefault="00490C03" w:rsidP="00490C03">
      <w:pPr>
        <w:pStyle w:val="a7"/>
        <w:shd w:val="clear" w:color="auto" w:fill="FFFFFF"/>
        <w:ind w:left="0" w:firstLine="708"/>
        <w:jc w:val="both"/>
        <w:rPr>
          <w:rFonts w:asciiTheme="minorHAnsi" w:hAnsiTheme="minorHAnsi" w:cstheme="minorHAnsi"/>
          <w:iCs/>
          <w:lang w:val="uk-UA"/>
        </w:rPr>
      </w:pPr>
      <w:r w:rsidRPr="00771016">
        <w:rPr>
          <w:rFonts w:asciiTheme="minorHAnsi" w:hAnsiTheme="minorHAnsi" w:cstheme="minorHAnsi"/>
          <w:b/>
          <w:bCs/>
          <w:iCs/>
          <w:lang w:val="uk-UA"/>
        </w:rPr>
        <w:t xml:space="preserve">6. </w:t>
      </w:r>
      <w:r w:rsidR="00D35A9F" w:rsidRPr="00771016">
        <w:rPr>
          <w:rFonts w:asciiTheme="minorHAnsi" w:hAnsiTheme="minorHAnsi" w:cstheme="minorHAnsi"/>
          <w:b/>
          <w:iCs/>
          <w:lang w:val="uk-UA"/>
        </w:rPr>
        <w:t>Обґрунтування розміру бюджетного призначення</w:t>
      </w:r>
      <w:r w:rsidR="00D35A9F" w:rsidRPr="00771016">
        <w:rPr>
          <w:rFonts w:asciiTheme="minorHAnsi" w:hAnsiTheme="minorHAnsi" w:cstheme="minorHAnsi"/>
          <w:bCs/>
          <w:iCs/>
          <w:lang w:val="uk-UA"/>
        </w:rPr>
        <w:t xml:space="preserve">: </w:t>
      </w:r>
      <w:r w:rsidRPr="00771016">
        <w:rPr>
          <w:rFonts w:asciiTheme="minorHAnsi" w:hAnsiTheme="minorHAnsi" w:cstheme="minorHAnsi"/>
          <w:bCs/>
          <w:iCs/>
          <w:lang w:val="uk-UA"/>
        </w:rPr>
        <w:t>б</w:t>
      </w:r>
      <w:r w:rsidR="00614DF4" w:rsidRPr="00771016">
        <w:rPr>
          <w:rFonts w:asciiTheme="minorHAnsi" w:hAnsiTheme="minorHAnsi" w:cstheme="minorHAnsi"/>
          <w:iCs/>
          <w:lang w:val="uk-UA"/>
        </w:rPr>
        <w:t>юджетне</w:t>
      </w:r>
      <w:r w:rsidR="00D35A9F" w:rsidRPr="00771016">
        <w:rPr>
          <w:rFonts w:asciiTheme="minorHAnsi" w:hAnsiTheme="minorHAnsi" w:cstheme="minorHAnsi"/>
          <w:iCs/>
          <w:lang w:val="uk-UA"/>
        </w:rPr>
        <w:t xml:space="preserve"> при</w:t>
      </w:r>
      <w:r w:rsidR="00614DF4" w:rsidRPr="00771016">
        <w:rPr>
          <w:rFonts w:asciiTheme="minorHAnsi" w:hAnsiTheme="minorHAnsi" w:cstheme="minorHAnsi"/>
          <w:iCs/>
          <w:lang w:val="uk-UA"/>
        </w:rPr>
        <w:t>значення відсутнє</w:t>
      </w:r>
      <w:r w:rsidR="00D35A9F" w:rsidRPr="00771016">
        <w:rPr>
          <w:rFonts w:asciiTheme="minorHAnsi" w:hAnsiTheme="minorHAnsi" w:cstheme="minorHAnsi"/>
          <w:iCs/>
          <w:lang w:val="uk-UA"/>
        </w:rPr>
        <w:t>.</w:t>
      </w:r>
      <w:r w:rsidR="003C6ADB" w:rsidRPr="00771016">
        <w:rPr>
          <w:rFonts w:asciiTheme="minorHAnsi" w:hAnsiTheme="minorHAnsi" w:cstheme="minorHAnsi"/>
          <w:b/>
          <w:iCs/>
          <w:lang w:val="uk-UA"/>
        </w:rPr>
        <w:t xml:space="preserve"> </w:t>
      </w:r>
      <w:r w:rsidR="00614DF4" w:rsidRPr="00771016">
        <w:rPr>
          <w:rFonts w:asciiTheme="minorHAnsi" w:hAnsiTheme="minorHAnsi" w:cstheme="minorHAnsi"/>
          <w:iCs/>
          <w:lang w:val="uk-UA"/>
        </w:rPr>
        <w:t>Державна установа (заклад)</w:t>
      </w:r>
      <w:r w:rsidR="004F3E29" w:rsidRPr="00771016">
        <w:rPr>
          <w:rFonts w:asciiTheme="minorHAnsi" w:hAnsiTheme="minorHAnsi" w:cstheme="minorHAnsi"/>
          <w:iCs/>
          <w:lang w:val="uk-UA"/>
        </w:rPr>
        <w:t xml:space="preserve"> утворена</w:t>
      </w:r>
      <w:r w:rsidR="00614DF4" w:rsidRPr="00771016">
        <w:rPr>
          <w:rFonts w:asciiTheme="minorHAnsi" w:hAnsiTheme="minorHAnsi" w:cstheme="minorHAnsi"/>
          <w:iCs/>
          <w:lang w:val="uk-UA"/>
        </w:rPr>
        <w:t xml:space="preserve"> на засадах </w:t>
      </w:r>
      <w:r w:rsidR="004F3E29" w:rsidRPr="00771016">
        <w:rPr>
          <w:rFonts w:asciiTheme="minorHAnsi" w:hAnsiTheme="minorHAnsi" w:cstheme="minorHAnsi"/>
          <w:iCs/>
          <w:lang w:val="uk-UA"/>
        </w:rPr>
        <w:t>госпрозрахунку і самофінансування.</w:t>
      </w:r>
    </w:p>
    <w:p w14:paraId="0F6280CE" w14:textId="116D3DE7" w:rsidR="00490C03" w:rsidRPr="00771016" w:rsidRDefault="00490C03" w:rsidP="00490C03">
      <w:pPr>
        <w:pStyle w:val="a7"/>
        <w:shd w:val="clear" w:color="auto" w:fill="FFFFFF"/>
        <w:ind w:left="0" w:firstLine="708"/>
        <w:jc w:val="both"/>
        <w:rPr>
          <w:rFonts w:asciiTheme="minorHAnsi" w:hAnsiTheme="minorHAnsi" w:cstheme="minorHAnsi"/>
          <w:iCs/>
          <w:lang w:val="uk-UA"/>
        </w:rPr>
      </w:pPr>
      <w:r w:rsidRPr="00771016">
        <w:rPr>
          <w:rFonts w:asciiTheme="minorHAnsi" w:hAnsiTheme="minorHAnsi" w:cstheme="minorHAnsi"/>
          <w:b/>
          <w:bCs/>
          <w:iCs/>
          <w:lang w:val="uk-UA"/>
        </w:rPr>
        <w:t>7.</w:t>
      </w:r>
      <w:r w:rsidRPr="00771016">
        <w:rPr>
          <w:rFonts w:asciiTheme="minorHAnsi" w:hAnsiTheme="minorHAnsi" w:cstheme="minorHAnsi"/>
          <w:iCs/>
          <w:lang w:val="uk-UA"/>
        </w:rPr>
        <w:t xml:space="preserve"> </w:t>
      </w:r>
      <w:r w:rsidR="00D35A9F" w:rsidRPr="00771016">
        <w:rPr>
          <w:rFonts w:asciiTheme="minorHAnsi" w:hAnsiTheme="minorHAnsi" w:cstheme="minorHAnsi"/>
          <w:b/>
          <w:iCs/>
          <w:lang w:val="uk-UA"/>
        </w:rPr>
        <w:t>Очікува</w:t>
      </w:r>
      <w:r w:rsidR="00BB2CBB" w:rsidRPr="00771016">
        <w:rPr>
          <w:rFonts w:asciiTheme="minorHAnsi" w:hAnsiTheme="minorHAnsi" w:cstheme="minorHAnsi"/>
          <w:b/>
          <w:iCs/>
          <w:lang w:val="uk-UA"/>
        </w:rPr>
        <w:t xml:space="preserve">на вартість предмета закупівлі: </w:t>
      </w:r>
      <w:r w:rsidR="00ED71F5" w:rsidRPr="00771016">
        <w:rPr>
          <w:rFonts w:asciiTheme="minorHAnsi" w:hAnsiTheme="minorHAnsi" w:cstheme="minorHAnsi"/>
          <w:iCs/>
          <w:lang w:val="uk-UA"/>
        </w:rPr>
        <w:t>28295</w:t>
      </w:r>
      <w:r w:rsidR="005251F4" w:rsidRPr="00771016">
        <w:rPr>
          <w:rFonts w:asciiTheme="minorHAnsi" w:hAnsiTheme="minorHAnsi" w:cstheme="minorHAnsi"/>
          <w:iCs/>
          <w:lang w:val="uk-UA"/>
        </w:rPr>
        <w:t>00</w:t>
      </w:r>
      <w:r w:rsidRPr="00771016">
        <w:rPr>
          <w:rFonts w:asciiTheme="minorHAnsi" w:hAnsiTheme="minorHAnsi" w:cstheme="minorHAnsi"/>
          <w:iCs/>
          <w:lang w:val="uk-UA"/>
        </w:rPr>
        <w:t>,</w:t>
      </w:r>
      <w:r w:rsidR="005251F4" w:rsidRPr="00771016">
        <w:rPr>
          <w:rFonts w:asciiTheme="minorHAnsi" w:hAnsiTheme="minorHAnsi" w:cstheme="minorHAnsi"/>
          <w:iCs/>
          <w:lang w:val="uk-UA"/>
        </w:rPr>
        <w:t>00 грн. (</w:t>
      </w:r>
      <w:r w:rsidRPr="00771016">
        <w:rPr>
          <w:rFonts w:asciiTheme="minorHAnsi" w:hAnsiTheme="minorHAnsi" w:cstheme="minorHAnsi"/>
          <w:iCs/>
          <w:lang w:val="uk-UA"/>
        </w:rPr>
        <w:t>д</w:t>
      </w:r>
      <w:r w:rsidR="005251F4" w:rsidRPr="00771016">
        <w:rPr>
          <w:rFonts w:asciiTheme="minorHAnsi" w:hAnsiTheme="minorHAnsi" w:cstheme="minorHAnsi"/>
          <w:iCs/>
          <w:lang w:val="uk-UA"/>
        </w:rPr>
        <w:t xml:space="preserve">ва </w:t>
      </w:r>
      <w:r w:rsidR="00ED71F5" w:rsidRPr="00771016">
        <w:rPr>
          <w:rFonts w:asciiTheme="minorHAnsi" w:hAnsiTheme="minorHAnsi" w:cstheme="minorHAnsi"/>
          <w:iCs/>
          <w:lang w:val="uk-UA"/>
        </w:rPr>
        <w:t xml:space="preserve">мільйони вісімсот двадцять дев’ять </w:t>
      </w:r>
      <w:r w:rsidR="005251F4" w:rsidRPr="00771016">
        <w:rPr>
          <w:rFonts w:asciiTheme="minorHAnsi" w:hAnsiTheme="minorHAnsi" w:cstheme="minorHAnsi"/>
          <w:iCs/>
          <w:lang w:val="uk-UA"/>
        </w:rPr>
        <w:t xml:space="preserve">тисяч </w:t>
      </w:r>
      <w:r w:rsidR="00ED71F5" w:rsidRPr="00771016">
        <w:rPr>
          <w:rFonts w:asciiTheme="minorHAnsi" w:hAnsiTheme="minorHAnsi" w:cstheme="minorHAnsi"/>
          <w:iCs/>
          <w:lang w:val="uk-UA"/>
        </w:rPr>
        <w:t xml:space="preserve">п’ятсот </w:t>
      </w:r>
      <w:r w:rsidR="005251F4" w:rsidRPr="00771016">
        <w:rPr>
          <w:rFonts w:asciiTheme="minorHAnsi" w:hAnsiTheme="minorHAnsi" w:cstheme="minorHAnsi"/>
          <w:iCs/>
          <w:lang w:val="uk-UA"/>
        </w:rPr>
        <w:t>гривень 00 коп.), з ПДВ.</w:t>
      </w:r>
    </w:p>
    <w:p w14:paraId="017CDE15" w14:textId="7514BBC6" w:rsidR="00D35A9F" w:rsidRPr="00771016" w:rsidRDefault="00490C03" w:rsidP="00490C03">
      <w:pPr>
        <w:pStyle w:val="a7"/>
        <w:shd w:val="clear" w:color="auto" w:fill="FFFFFF"/>
        <w:ind w:left="0" w:firstLine="708"/>
        <w:jc w:val="both"/>
        <w:rPr>
          <w:rFonts w:asciiTheme="minorHAnsi" w:hAnsiTheme="minorHAnsi" w:cstheme="minorHAnsi"/>
          <w:iCs/>
          <w:lang w:val="uk-UA"/>
        </w:rPr>
      </w:pPr>
      <w:r w:rsidRPr="00771016">
        <w:rPr>
          <w:rFonts w:asciiTheme="minorHAnsi" w:hAnsiTheme="minorHAnsi" w:cstheme="minorHAnsi"/>
          <w:b/>
          <w:bCs/>
          <w:iCs/>
          <w:lang w:val="uk-UA"/>
        </w:rPr>
        <w:t xml:space="preserve">8. </w:t>
      </w:r>
      <w:r w:rsidR="00D35A9F" w:rsidRPr="00771016">
        <w:rPr>
          <w:rFonts w:asciiTheme="minorHAnsi" w:hAnsiTheme="minorHAnsi" w:cstheme="minorHAnsi"/>
          <w:b/>
          <w:iCs/>
          <w:lang w:val="uk-UA"/>
        </w:rPr>
        <w:t>Обґрунтування очікуваної вартості предмета закупівлі:</w:t>
      </w:r>
      <w:r w:rsidR="003C6ADB" w:rsidRPr="00771016">
        <w:rPr>
          <w:rFonts w:asciiTheme="minorHAnsi" w:hAnsiTheme="minorHAnsi" w:cstheme="minorHAnsi"/>
          <w:iCs/>
          <w:lang w:val="uk-UA"/>
        </w:rPr>
        <w:t xml:space="preserve"> </w:t>
      </w:r>
      <w:r w:rsidRPr="00771016">
        <w:rPr>
          <w:rFonts w:asciiTheme="minorHAnsi" w:hAnsiTheme="minorHAnsi" w:cstheme="minorHAnsi"/>
          <w:iCs/>
          <w:lang w:val="uk-UA"/>
        </w:rPr>
        <w:t>в</w:t>
      </w:r>
      <w:r w:rsidR="00D35A9F" w:rsidRPr="00771016">
        <w:rPr>
          <w:rFonts w:asciiTheme="minorHAnsi" w:hAnsiTheme="minorHAnsi" w:cstheme="minorHAnsi"/>
          <w:iCs/>
          <w:lang w:val="uk-UA"/>
        </w:rPr>
        <w:t xml:space="preserve">изначено відповідно до </w:t>
      </w:r>
      <w:r w:rsidR="004F3E29" w:rsidRPr="00771016">
        <w:rPr>
          <w:rFonts w:asciiTheme="minorHAnsi" w:hAnsiTheme="minorHAnsi" w:cstheme="minorHAnsi"/>
          <w:iCs/>
          <w:lang w:val="uk-UA"/>
        </w:rPr>
        <w:t>Примірної м</w:t>
      </w:r>
      <w:r w:rsidR="00D35A9F" w:rsidRPr="00771016">
        <w:rPr>
          <w:rFonts w:asciiTheme="minorHAnsi" w:hAnsiTheme="minorHAnsi" w:cstheme="minorHAnsi"/>
          <w:iCs/>
          <w:lang w:val="uk-UA"/>
        </w:rPr>
        <w:t>етодики визначення очікуваної ва</w:t>
      </w:r>
      <w:r w:rsidR="004F3E29" w:rsidRPr="00771016">
        <w:rPr>
          <w:rFonts w:asciiTheme="minorHAnsi" w:hAnsiTheme="minorHAnsi" w:cstheme="minorHAnsi"/>
          <w:iCs/>
          <w:lang w:val="uk-UA"/>
        </w:rPr>
        <w:t>ртості предмета закупівлі</w:t>
      </w:r>
      <w:r w:rsidR="00D35A9F" w:rsidRPr="00771016">
        <w:rPr>
          <w:rFonts w:asciiTheme="minorHAnsi" w:hAnsiTheme="minorHAnsi" w:cstheme="minorHAnsi"/>
          <w:iCs/>
          <w:lang w:val="uk-UA"/>
        </w:rPr>
        <w:t xml:space="preserve">, затвердженої наказом </w:t>
      </w:r>
      <w:r w:rsidR="004F3E29" w:rsidRPr="00771016">
        <w:rPr>
          <w:rFonts w:asciiTheme="minorHAnsi" w:hAnsiTheme="minorHAnsi" w:cstheme="minorHAnsi"/>
          <w:iCs/>
          <w:lang w:val="uk-UA"/>
        </w:rPr>
        <w:t xml:space="preserve">Міністерства розвитку економіки, торгівлі та сільського господарства </w:t>
      </w:r>
      <w:r w:rsidR="00D35A9F" w:rsidRPr="00771016">
        <w:rPr>
          <w:rFonts w:asciiTheme="minorHAnsi" w:hAnsiTheme="minorHAnsi" w:cstheme="minorHAnsi"/>
          <w:iCs/>
          <w:lang w:val="uk-UA"/>
        </w:rPr>
        <w:t xml:space="preserve">України від </w:t>
      </w:r>
      <w:r w:rsidR="004F3E29" w:rsidRPr="00771016">
        <w:rPr>
          <w:rStyle w:val="rvts9"/>
          <w:rFonts w:asciiTheme="minorHAnsi" w:hAnsiTheme="minorHAnsi" w:cstheme="minorHAnsi"/>
          <w:iCs/>
          <w:lang w:val="uk-UA"/>
        </w:rPr>
        <w:t xml:space="preserve">18.02.2020 №275 </w:t>
      </w:r>
      <w:r w:rsidR="00D35A9F" w:rsidRPr="00771016">
        <w:rPr>
          <w:rFonts w:asciiTheme="minorHAnsi" w:hAnsiTheme="minorHAnsi" w:cstheme="minorHAnsi"/>
          <w:iCs/>
          <w:lang w:val="uk-UA"/>
        </w:rPr>
        <w:t>(далі — Методика).</w:t>
      </w:r>
    </w:p>
    <w:p w14:paraId="37501208" w14:textId="22A859CA" w:rsidR="00ED71F5" w:rsidRPr="00771016" w:rsidRDefault="00ED71F5" w:rsidP="00490C03">
      <w:pPr>
        <w:pStyle w:val="a7"/>
        <w:ind w:left="0"/>
        <w:jc w:val="both"/>
        <w:rPr>
          <w:rFonts w:asciiTheme="minorHAnsi" w:hAnsiTheme="minorHAnsi" w:cstheme="minorHAnsi"/>
          <w:iCs/>
          <w:lang w:val="uk-UA"/>
        </w:rPr>
      </w:pPr>
    </w:p>
    <w:p w14:paraId="2F894C49" w14:textId="77777777" w:rsidR="00490C03" w:rsidRPr="00771016" w:rsidRDefault="00490C03" w:rsidP="00490C03">
      <w:pPr>
        <w:pStyle w:val="a7"/>
        <w:ind w:left="0"/>
        <w:jc w:val="both"/>
        <w:rPr>
          <w:rFonts w:asciiTheme="minorHAnsi" w:hAnsiTheme="minorHAnsi" w:cstheme="minorHAnsi"/>
          <w:iCs/>
          <w:lang w:val="uk-UA"/>
        </w:rPr>
      </w:pPr>
    </w:p>
    <w:p w14:paraId="4649F2B9" w14:textId="6C462825" w:rsidR="002F51EB" w:rsidRPr="00771016" w:rsidRDefault="0063600B" w:rsidP="00490C03">
      <w:pPr>
        <w:pStyle w:val="a7"/>
        <w:ind w:left="0"/>
        <w:jc w:val="both"/>
        <w:rPr>
          <w:rFonts w:asciiTheme="minorHAnsi" w:hAnsiTheme="minorHAnsi" w:cstheme="minorHAnsi"/>
          <w:iCs/>
          <w:lang w:val="uk-UA"/>
        </w:rPr>
      </w:pPr>
      <w:r w:rsidRPr="00771016">
        <w:rPr>
          <w:rFonts w:asciiTheme="minorHAnsi" w:hAnsiTheme="minorHAnsi" w:cstheme="minorHAnsi"/>
          <w:b/>
          <w:iCs/>
          <w:lang w:val="uk-UA"/>
        </w:rPr>
        <w:t>Провідний фахівець з публічних закупівель</w:t>
      </w:r>
      <w:r w:rsidR="00490C03" w:rsidRPr="00771016">
        <w:rPr>
          <w:rFonts w:asciiTheme="minorHAnsi" w:hAnsiTheme="minorHAnsi" w:cstheme="minorHAnsi"/>
          <w:iCs/>
          <w:lang w:val="uk-UA"/>
        </w:rPr>
        <w:tab/>
      </w:r>
      <w:r w:rsidR="00490C03" w:rsidRPr="00771016">
        <w:rPr>
          <w:rFonts w:asciiTheme="minorHAnsi" w:hAnsiTheme="minorHAnsi" w:cstheme="minorHAnsi"/>
          <w:iCs/>
          <w:lang w:val="uk-UA"/>
        </w:rPr>
        <w:tab/>
      </w:r>
      <w:r w:rsidR="00490C03" w:rsidRPr="00771016">
        <w:rPr>
          <w:rFonts w:asciiTheme="minorHAnsi" w:hAnsiTheme="minorHAnsi" w:cstheme="minorHAnsi"/>
          <w:iCs/>
          <w:lang w:val="uk-UA"/>
        </w:rPr>
        <w:tab/>
      </w:r>
      <w:r w:rsidR="00490C03" w:rsidRPr="00771016">
        <w:rPr>
          <w:rFonts w:asciiTheme="minorHAnsi" w:hAnsiTheme="minorHAnsi" w:cstheme="minorHAnsi"/>
          <w:iCs/>
          <w:lang w:val="uk-UA"/>
        </w:rPr>
        <w:tab/>
      </w:r>
      <w:r w:rsidRPr="00771016">
        <w:rPr>
          <w:rFonts w:asciiTheme="minorHAnsi" w:hAnsiTheme="minorHAnsi" w:cstheme="minorHAnsi"/>
          <w:b/>
          <w:iCs/>
          <w:lang w:val="uk-UA"/>
        </w:rPr>
        <w:t>Григорій ВЛАСЕНКО</w:t>
      </w:r>
    </w:p>
    <w:sectPr w:rsidR="002F51EB" w:rsidRPr="00771016" w:rsidSect="00490C03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E834" w14:textId="77777777" w:rsidR="004E2312" w:rsidRDefault="004E2312" w:rsidP="00C97BCF">
      <w:r>
        <w:separator/>
      </w:r>
    </w:p>
  </w:endnote>
  <w:endnote w:type="continuationSeparator" w:id="0">
    <w:p w14:paraId="3FE1B8CC" w14:textId="77777777" w:rsidR="004E2312" w:rsidRDefault="004E2312" w:rsidP="00C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CD4F" w14:textId="77777777" w:rsidR="004E2312" w:rsidRDefault="004E2312" w:rsidP="00C97BCF">
      <w:r>
        <w:separator/>
      </w:r>
    </w:p>
  </w:footnote>
  <w:footnote w:type="continuationSeparator" w:id="0">
    <w:p w14:paraId="7E95AE42" w14:textId="77777777" w:rsidR="004E2312" w:rsidRDefault="004E2312" w:rsidP="00C9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848DF"/>
    <w:multiLevelType w:val="hybridMultilevel"/>
    <w:tmpl w:val="595462A6"/>
    <w:lvl w:ilvl="0" w:tplc="7868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6BBA"/>
    <w:multiLevelType w:val="hybridMultilevel"/>
    <w:tmpl w:val="FBB883C8"/>
    <w:lvl w:ilvl="0" w:tplc="AA700E4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7C8C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8BA28F4"/>
    <w:multiLevelType w:val="hybridMultilevel"/>
    <w:tmpl w:val="A9661D4E"/>
    <w:lvl w:ilvl="0" w:tplc="2676D688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E14C6"/>
    <w:multiLevelType w:val="hybridMultilevel"/>
    <w:tmpl w:val="570832D8"/>
    <w:lvl w:ilvl="0" w:tplc="1132273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B5A7C"/>
    <w:rsid w:val="001A2A79"/>
    <w:rsid w:val="001D2824"/>
    <w:rsid w:val="002D6BBE"/>
    <w:rsid w:val="002F51EB"/>
    <w:rsid w:val="003512D1"/>
    <w:rsid w:val="00392667"/>
    <w:rsid w:val="003C6ADB"/>
    <w:rsid w:val="00447110"/>
    <w:rsid w:val="00457779"/>
    <w:rsid w:val="00490C03"/>
    <w:rsid w:val="004B5933"/>
    <w:rsid w:val="004E2312"/>
    <w:rsid w:val="004F3E29"/>
    <w:rsid w:val="005251F4"/>
    <w:rsid w:val="00614DF4"/>
    <w:rsid w:val="0063600B"/>
    <w:rsid w:val="00643AA5"/>
    <w:rsid w:val="006A3DFD"/>
    <w:rsid w:val="006D38E7"/>
    <w:rsid w:val="006E5055"/>
    <w:rsid w:val="006F3689"/>
    <w:rsid w:val="006F62E8"/>
    <w:rsid w:val="0071222C"/>
    <w:rsid w:val="00771016"/>
    <w:rsid w:val="007B52A1"/>
    <w:rsid w:val="008333FF"/>
    <w:rsid w:val="008F04B2"/>
    <w:rsid w:val="00903025"/>
    <w:rsid w:val="009A285B"/>
    <w:rsid w:val="009D29BA"/>
    <w:rsid w:val="00A352A3"/>
    <w:rsid w:val="00A503E2"/>
    <w:rsid w:val="00A65BB4"/>
    <w:rsid w:val="00AA7DA7"/>
    <w:rsid w:val="00AD1CA1"/>
    <w:rsid w:val="00B03831"/>
    <w:rsid w:val="00B44D7D"/>
    <w:rsid w:val="00BB2CBB"/>
    <w:rsid w:val="00BE718D"/>
    <w:rsid w:val="00C84DB3"/>
    <w:rsid w:val="00C97BCF"/>
    <w:rsid w:val="00D052CA"/>
    <w:rsid w:val="00D35A9F"/>
    <w:rsid w:val="00D81CE7"/>
    <w:rsid w:val="00DF6867"/>
    <w:rsid w:val="00ED71F5"/>
    <w:rsid w:val="00F269DE"/>
    <w:rsid w:val="00FC0789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chartTrackingRefBased/>
  <w15:docId w15:val="{6DBF121D-DB2B-4905-9FBE-FA0F733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831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F3E29"/>
  </w:style>
  <w:style w:type="character" w:customStyle="1" w:styleId="rvts0">
    <w:name w:val="rvts0"/>
    <w:basedOn w:val="a0"/>
    <w:rsid w:val="004F3E29"/>
  </w:style>
  <w:style w:type="paragraph" w:customStyle="1" w:styleId="rvps2">
    <w:name w:val="rvps2"/>
    <w:basedOn w:val="a"/>
    <w:rsid w:val="004F3E29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F3E29"/>
    <w:pPr>
      <w:spacing w:before="100" w:beforeAutospacing="1" w:after="100" w:afterAutospacing="1"/>
    </w:pPr>
  </w:style>
  <w:style w:type="character" w:customStyle="1" w:styleId="rvts40">
    <w:name w:val="rvts40"/>
    <w:basedOn w:val="a0"/>
    <w:rsid w:val="004F3E29"/>
  </w:style>
  <w:style w:type="paragraph" w:customStyle="1" w:styleId="rvps14">
    <w:name w:val="rvps14"/>
    <w:basedOn w:val="a"/>
    <w:rsid w:val="004F3E2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383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038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3831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rvts37">
    <w:name w:val="rvts37"/>
    <w:basedOn w:val="a0"/>
    <w:rsid w:val="003C6ADB"/>
  </w:style>
  <w:style w:type="character" w:customStyle="1" w:styleId="muitypography-root">
    <w:name w:val="muitypography-root"/>
    <w:basedOn w:val="a0"/>
    <w:rsid w:val="002F51EB"/>
  </w:style>
  <w:style w:type="table" w:styleId="a9">
    <w:name w:val="Table Grid"/>
    <w:basedOn w:val="a1"/>
    <w:uiPriority w:val="39"/>
    <w:rsid w:val="00490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11-08-004517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Руслан Маланчук</cp:lastModifiedBy>
  <cp:revision>5</cp:revision>
  <dcterms:created xsi:type="dcterms:W3CDTF">2024-11-12T20:12:00Z</dcterms:created>
  <dcterms:modified xsi:type="dcterms:W3CDTF">2024-11-13T07:51:00Z</dcterms:modified>
</cp:coreProperties>
</file>