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FA16" w14:textId="77777777" w:rsidR="00E428E4" w:rsidRPr="00E428E4" w:rsidRDefault="00EA0FA0" w:rsidP="00E428E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E428E4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ОГОЛОШЕННЯ</w:t>
      </w:r>
    </w:p>
    <w:p w14:paraId="3211E267" w14:textId="24FFEC5F" w:rsidR="00EA0FA0" w:rsidRPr="00E428E4" w:rsidRDefault="00EA0FA0" w:rsidP="00E428E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E428E4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про проведення відкритих торгів</w:t>
      </w:r>
    </w:p>
    <w:p w14:paraId="091BABD7" w14:textId="77777777" w:rsidR="00E428E4" w:rsidRPr="00E428E4" w:rsidRDefault="00E428E4" w:rsidP="00E428E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</w:p>
    <w:p w14:paraId="4DAD835B" w14:textId="77777777" w:rsidR="00E428E4" w:rsidRP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428E4">
        <w:rPr>
          <w:rFonts w:asciiTheme="minorHAnsi" w:eastAsia="Times New Roman" w:hAnsiTheme="minorHAnsi" w:cstheme="minorHAnsi"/>
          <w:color w:val="000000"/>
          <w:sz w:val="28"/>
          <w:szCs w:val="28"/>
        </w:rPr>
        <w:t>1.</w:t>
      </w:r>
      <w:r w:rsidR="00E428E4" w:rsidRPr="00E428E4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Pr="00E428E4">
        <w:rPr>
          <w:rFonts w:asciiTheme="minorHAnsi" w:hAnsiTheme="minorHAnsi" w:cstheme="minorHAnsi"/>
          <w:color w:val="000000"/>
          <w:sz w:val="28"/>
          <w:szCs w:val="28"/>
        </w:rPr>
        <w:t>Найменування замовника: ВІННИЦЬКЕ ВИЩЕ ПРОФЕСІЙНЕ УЧИЛИЩЕ ДЕПАРТАМЕНТУ ПОЛІЦІЇ ОХОРОНИ, скорочена назва – ВВПУ ДПО</w:t>
      </w:r>
      <w:r w:rsidR="00E428E4" w:rsidRPr="00E428E4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2F82C3B5" w14:textId="469AB46B" w:rsidR="00E428E4" w:rsidRP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428E4">
        <w:rPr>
          <w:rFonts w:asciiTheme="minorHAnsi" w:hAnsiTheme="minorHAnsi" w:cstheme="minorHAnsi"/>
          <w:color w:val="000000"/>
          <w:sz w:val="28"/>
          <w:szCs w:val="28"/>
        </w:rPr>
        <w:t>1.1.Місцезнаходження замовника: м. Вінниця, Вінницька область, Україна.</w:t>
      </w:r>
    </w:p>
    <w:p w14:paraId="5F5C4254" w14:textId="5C83A288" w:rsidR="00E428E4" w:rsidRP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428E4">
        <w:rPr>
          <w:rFonts w:asciiTheme="minorHAnsi" w:hAnsiTheme="minorHAnsi" w:cstheme="minorHAnsi"/>
          <w:color w:val="000000"/>
          <w:sz w:val="28"/>
          <w:szCs w:val="28"/>
        </w:rPr>
        <w:t>1.2.Ідентифікаційний код замовника в Єдиному державному реєстрі юридичних осіб, фізичних осіб - підприємців та громадських формувань: 08571794</w:t>
      </w:r>
      <w:r w:rsidR="00E428E4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12EAAD2B" w14:textId="77777777" w:rsidR="00E428E4" w:rsidRP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1.3. Категорія замовника: </w:t>
      </w:r>
      <w:r w:rsidRPr="00E428E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14:paraId="45383030" w14:textId="77777777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428E4">
        <w:rPr>
          <w:rFonts w:asciiTheme="minorHAnsi" w:hAnsiTheme="minorHAnsi" w:cstheme="minorHAnsi"/>
          <w:color w:val="000000"/>
          <w:sz w:val="28"/>
          <w:szCs w:val="28"/>
        </w:rPr>
        <w:t>2. Назва предмета закупівлі із зазначенням коду за Єдиним закупівельним словником:</w:t>
      </w:r>
    </w:p>
    <w:p w14:paraId="7C51A818" w14:textId="77777777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428E4">
        <w:rPr>
          <w:rFonts w:asciiTheme="minorHAnsi" w:eastAsia="Times New Roman" w:hAnsiTheme="minorHAnsi" w:cstheme="minorHAnsi"/>
          <w:bCs/>
          <w:color w:val="000000"/>
          <w:sz w:val="28"/>
          <w:szCs w:val="28"/>
        </w:rPr>
        <w:t xml:space="preserve">2.1. </w:t>
      </w:r>
      <w:r w:rsidRPr="00E428E4">
        <w:rPr>
          <w:rFonts w:asciiTheme="minorHAnsi" w:hAnsiTheme="minorHAnsi" w:cstheme="minorHAnsi"/>
          <w:sz w:val="28"/>
          <w:szCs w:val="28"/>
        </w:rPr>
        <w:t>Патрони калібру 9х18 мм (з кулею зі свинцевим осердям)</w:t>
      </w:r>
      <w:r w:rsidRPr="00E428E4">
        <w:rPr>
          <w:rFonts w:asciiTheme="minorHAnsi" w:eastAsia="Times New Roman" w:hAnsiTheme="minorHAnsi" w:cstheme="minorHAnsi"/>
          <w:bCs/>
          <w:color w:val="000000"/>
          <w:sz w:val="28"/>
          <w:szCs w:val="28"/>
        </w:rPr>
        <w:t xml:space="preserve">, </w:t>
      </w:r>
      <w:r w:rsidRPr="00E428E4">
        <w:rPr>
          <w:rFonts w:asciiTheme="minorHAnsi" w:hAnsiTheme="minorHAnsi" w:cstheme="minorHAnsi"/>
          <w:sz w:val="28"/>
          <w:szCs w:val="28"/>
        </w:rPr>
        <w:t xml:space="preserve">код </w:t>
      </w:r>
      <w:r w:rsidRPr="00E428E4">
        <w:rPr>
          <w:rFonts w:asciiTheme="minorHAnsi" w:hAnsiTheme="minorHAnsi" w:cstheme="minorHAnsi"/>
          <w:b/>
          <w:sz w:val="28"/>
          <w:szCs w:val="28"/>
        </w:rPr>
        <w:t>3533</w:t>
      </w:r>
      <w:r w:rsidRPr="00E428E4">
        <w:rPr>
          <w:rFonts w:asciiTheme="minorHAnsi" w:hAnsiTheme="minorHAnsi" w:cstheme="minorHAnsi"/>
          <w:sz w:val="28"/>
          <w:szCs w:val="28"/>
        </w:rPr>
        <w:t xml:space="preserve">0000 – 6 (Боєприпаси), деталізований код </w:t>
      </w:r>
      <w:r w:rsidRPr="00E428E4">
        <w:rPr>
          <w:rFonts w:asciiTheme="minorHAnsi" w:hAnsiTheme="minorHAnsi" w:cstheme="minorHAnsi"/>
          <w:b/>
          <w:color w:val="000000"/>
          <w:sz w:val="28"/>
          <w:szCs w:val="28"/>
        </w:rPr>
        <w:t>3533</w:t>
      </w: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1500-8 (Патрони) </w:t>
      </w:r>
      <w:r w:rsidRPr="00E428E4">
        <w:rPr>
          <w:rFonts w:asciiTheme="minorHAnsi" w:hAnsiTheme="minorHAnsi" w:cstheme="minorHAnsi"/>
          <w:bCs/>
          <w:sz w:val="28"/>
          <w:szCs w:val="28"/>
        </w:rPr>
        <w:t>за ДК 021:2015 «Єдиний закупівельний словник».</w:t>
      </w:r>
    </w:p>
    <w:p w14:paraId="09CEDCCF" w14:textId="77777777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428E4">
        <w:rPr>
          <w:rFonts w:asciiTheme="minorHAnsi" w:hAnsiTheme="minorHAnsi" w:cstheme="minorHAnsi"/>
          <w:sz w:val="28"/>
          <w:szCs w:val="28"/>
        </w:rPr>
        <w:t xml:space="preserve">2.2. </w:t>
      </w: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Патрони калібру 9×19 мм </w:t>
      </w:r>
      <w:r w:rsidRPr="00E428E4">
        <w:rPr>
          <w:rFonts w:asciiTheme="minorHAnsi" w:hAnsiTheme="minorHAnsi" w:cstheme="minorHAnsi"/>
          <w:sz w:val="28"/>
          <w:szCs w:val="28"/>
        </w:rPr>
        <w:t xml:space="preserve">(з кулею зі свинцевим осердям), код </w:t>
      </w:r>
      <w:r w:rsidRPr="00E428E4">
        <w:rPr>
          <w:rFonts w:asciiTheme="minorHAnsi" w:hAnsiTheme="minorHAnsi" w:cstheme="minorHAnsi"/>
          <w:b/>
          <w:sz w:val="28"/>
          <w:szCs w:val="28"/>
        </w:rPr>
        <w:t>3533</w:t>
      </w:r>
      <w:r w:rsidRPr="00E428E4">
        <w:rPr>
          <w:rFonts w:asciiTheme="minorHAnsi" w:hAnsiTheme="minorHAnsi" w:cstheme="minorHAnsi"/>
          <w:sz w:val="28"/>
          <w:szCs w:val="28"/>
        </w:rPr>
        <w:t xml:space="preserve">0000 – 6 (Боєприпаси), деталізований код </w:t>
      </w:r>
      <w:r w:rsidRPr="00E428E4">
        <w:rPr>
          <w:rFonts w:asciiTheme="minorHAnsi" w:hAnsiTheme="minorHAnsi" w:cstheme="minorHAnsi"/>
          <w:b/>
          <w:color w:val="000000"/>
          <w:sz w:val="28"/>
          <w:szCs w:val="28"/>
        </w:rPr>
        <w:t>3533</w:t>
      </w: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1500-8 (Патрони) </w:t>
      </w:r>
      <w:r w:rsidRPr="00E428E4">
        <w:rPr>
          <w:rFonts w:asciiTheme="minorHAnsi" w:hAnsiTheme="minorHAnsi" w:cstheme="minorHAnsi"/>
          <w:bCs/>
          <w:sz w:val="28"/>
          <w:szCs w:val="28"/>
        </w:rPr>
        <w:t>за ДК 021:2015 «Єдиний закупівельний словник».</w:t>
      </w:r>
    </w:p>
    <w:p w14:paraId="68CA8864" w14:textId="77777777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428E4">
        <w:rPr>
          <w:rFonts w:asciiTheme="minorHAnsi" w:hAnsiTheme="minorHAnsi" w:cstheme="minorHAnsi"/>
          <w:bCs/>
          <w:sz w:val="28"/>
          <w:szCs w:val="28"/>
        </w:rPr>
        <w:t xml:space="preserve">2.3. </w:t>
      </w: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Патрони калібру 5,45×39 мм </w:t>
      </w:r>
      <w:r w:rsidRPr="00E428E4">
        <w:rPr>
          <w:rFonts w:asciiTheme="minorHAnsi" w:hAnsiTheme="minorHAnsi" w:cstheme="minorHAnsi"/>
          <w:sz w:val="28"/>
          <w:szCs w:val="28"/>
        </w:rPr>
        <w:t xml:space="preserve">(з кулею зі сталевим/свинцевим осердям), код </w:t>
      </w:r>
      <w:r w:rsidRPr="00E428E4">
        <w:rPr>
          <w:rFonts w:asciiTheme="minorHAnsi" w:hAnsiTheme="minorHAnsi" w:cstheme="minorHAnsi"/>
          <w:b/>
          <w:sz w:val="28"/>
          <w:szCs w:val="28"/>
        </w:rPr>
        <w:t>3533</w:t>
      </w:r>
      <w:r w:rsidRPr="00E428E4">
        <w:rPr>
          <w:rFonts w:asciiTheme="minorHAnsi" w:hAnsiTheme="minorHAnsi" w:cstheme="minorHAnsi"/>
          <w:sz w:val="28"/>
          <w:szCs w:val="28"/>
        </w:rPr>
        <w:t xml:space="preserve">0000 – 6 (Боєприпаси), деталізований код </w:t>
      </w:r>
      <w:r w:rsidRPr="00E428E4">
        <w:rPr>
          <w:rFonts w:asciiTheme="minorHAnsi" w:hAnsiTheme="minorHAnsi" w:cstheme="minorHAnsi"/>
          <w:b/>
          <w:color w:val="000000"/>
          <w:sz w:val="28"/>
          <w:szCs w:val="28"/>
        </w:rPr>
        <w:t>3533</w:t>
      </w: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1500-8 (Патрони) </w:t>
      </w:r>
      <w:r w:rsidRPr="00E428E4">
        <w:rPr>
          <w:rFonts w:asciiTheme="minorHAnsi" w:hAnsiTheme="minorHAnsi" w:cstheme="minorHAnsi"/>
          <w:bCs/>
          <w:sz w:val="28"/>
          <w:szCs w:val="28"/>
        </w:rPr>
        <w:t>за ДК 021:2015 «Єдиний закупівельний словник».</w:t>
      </w:r>
    </w:p>
    <w:p w14:paraId="4BC9980B" w14:textId="77777777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2.4. </w:t>
      </w:r>
      <w:r w:rsidRPr="00E428E4">
        <w:rPr>
          <w:rFonts w:asciiTheme="minorHAnsi" w:hAnsiTheme="minorHAnsi" w:cstheme="minorHAnsi"/>
          <w:sz w:val="28"/>
          <w:szCs w:val="28"/>
        </w:rPr>
        <w:t xml:space="preserve">Патрони калібру 7,62х39 мм, код </w:t>
      </w:r>
      <w:r w:rsidRPr="00E428E4">
        <w:rPr>
          <w:rFonts w:asciiTheme="minorHAnsi" w:hAnsiTheme="minorHAnsi" w:cstheme="minorHAnsi"/>
          <w:b/>
          <w:sz w:val="28"/>
          <w:szCs w:val="28"/>
        </w:rPr>
        <w:t>3533</w:t>
      </w:r>
      <w:r w:rsidRPr="00E428E4">
        <w:rPr>
          <w:rFonts w:asciiTheme="minorHAnsi" w:hAnsiTheme="minorHAnsi" w:cstheme="minorHAnsi"/>
          <w:sz w:val="28"/>
          <w:szCs w:val="28"/>
        </w:rPr>
        <w:t xml:space="preserve">0000 – 6 (Боєприпаси), деталізований код </w:t>
      </w:r>
      <w:r w:rsidRPr="00E428E4">
        <w:rPr>
          <w:rFonts w:asciiTheme="minorHAnsi" w:hAnsiTheme="minorHAnsi" w:cstheme="minorHAnsi"/>
          <w:b/>
          <w:color w:val="000000"/>
          <w:sz w:val="28"/>
          <w:szCs w:val="28"/>
        </w:rPr>
        <w:t>3533</w:t>
      </w: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1500-8 (Патрони) </w:t>
      </w:r>
      <w:r w:rsidRPr="00E428E4">
        <w:rPr>
          <w:rFonts w:asciiTheme="minorHAnsi" w:hAnsiTheme="minorHAnsi" w:cstheme="minorHAnsi"/>
          <w:bCs/>
          <w:sz w:val="28"/>
          <w:szCs w:val="28"/>
        </w:rPr>
        <w:t>за ДК 021:2015 «Єдиний закупівельний словник».</w:t>
      </w:r>
    </w:p>
    <w:p w14:paraId="2EA2CA5F" w14:textId="40FF2F52" w:rsidR="00EA0FA0" w:rsidRP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428E4">
        <w:rPr>
          <w:rFonts w:asciiTheme="minorHAnsi" w:hAnsiTheme="minorHAnsi" w:cstheme="minorHAnsi"/>
          <w:color w:val="000000"/>
          <w:sz w:val="28"/>
          <w:szCs w:val="28"/>
        </w:rPr>
        <w:t>3. Кількість товарів, обсяг робіт або послуг: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2"/>
        <w:gridCol w:w="5900"/>
        <w:gridCol w:w="1982"/>
        <w:gridCol w:w="1301"/>
      </w:tblGrid>
      <w:tr w:rsidR="00EA0FA0" w:rsidRPr="00E428E4" w14:paraId="724BEEDD" w14:textId="77777777" w:rsidTr="00E428E4">
        <w:trPr>
          <w:jc w:val="center"/>
        </w:trPr>
        <w:tc>
          <w:tcPr>
            <w:tcW w:w="0" w:type="auto"/>
            <w:hideMark/>
          </w:tcPr>
          <w:p w14:paraId="363A6AF1" w14:textId="77777777" w:rsidR="00EA0FA0" w:rsidRPr="00E428E4" w:rsidRDefault="00EA0FA0" w:rsidP="00E428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b/>
                <w:sz w:val="28"/>
                <w:szCs w:val="28"/>
              </w:rPr>
              <w:t>№ лоту</w:t>
            </w:r>
          </w:p>
        </w:tc>
        <w:tc>
          <w:tcPr>
            <w:tcW w:w="0" w:type="auto"/>
            <w:hideMark/>
          </w:tcPr>
          <w:p w14:paraId="7A255D83" w14:textId="77777777" w:rsidR="00EA0FA0" w:rsidRPr="00E428E4" w:rsidRDefault="00EA0FA0" w:rsidP="00E428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b/>
                <w:sz w:val="28"/>
                <w:szCs w:val="28"/>
              </w:rPr>
              <w:t>Найменування предмету закупівлі</w:t>
            </w:r>
          </w:p>
        </w:tc>
        <w:tc>
          <w:tcPr>
            <w:tcW w:w="0" w:type="auto"/>
            <w:hideMark/>
          </w:tcPr>
          <w:p w14:paraId="0681731D" w14:textId="77777777" w:rsidR="00EA0FA0" w:rsidRPr="00E428E4" w:rsidRDefault="00EA0FA0" w:rsidP="00E428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b/>
                <w:sz w:val="28"/>
                <w:szCs w:val="28"/>
              </w:rPr>
              <w:t>Одиниця виміру</w:t>
            </w:r>
          </w:p>
        </w:tc>
        <w:tc>
          <w:tcPr>
            <w:tcW w:w="0" w:type="auto"/>
            <w:hideMark/>
          </w:tcPr>
          <w:p w14:paraId="2F29D137" w14:textId="77777777" w:rsidR="00EA0FA0" w:rsidRPr="00E428E4" w:rsidRDefault="00EA0FA0" w:rsidP="00E428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Кількість</w:t>
            </w:r>
          </w:p>
        </w:tc>
      </w:tr>
      <w:tr w:rsidR="00EA0FA0" w:rsidRPr="00E428E4" w14:paraId="40446009" w14:textId="77777777" w:rsidTr="00E428E4">
        <w:trPr>
          <w:jc w:val="center"/>
        </w:trPr>
        <w:tc>
          <w:tcPr>
            <w:tcW w:w="0" w:type="auto"/>
          </w:tcPr>
          <w:p w14:paraId="661783DA" w14:textId="77777777" w:rsidR="00EA0FA0" w:rsidRPr="00E428E4" w:rsidRDefault="00EA0FA0" w:rsidP="00E4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F2A2DDE" w14:textId="77777777" w:rsidR="00EA0FA0" w:rsidRPr="00E428E4" w:rsidRDefault="00EA0FA0" w:rsidP="00E428E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sz w:val="28"/>
                <w:szCs w:val="28"/>
              </w:rPr>
              <w:t>Патрони калібру 9х18 мм (з кулею зі свинцевим осердям)</w:t>
            </w:r>
          </w:p>
        </w:tc>
        <w:tc>
          <w:tcPr>
            <w:tcW w:w="0" w:type="auto"/>
          </w:tcPr>
          <w:p w14:paraId="002E782B" w14:textId="77777777" w:rsidR="00EA0FA0" w:rsidRPr="00E428E4" w:rsidRDefault="00EA0FA0" w:rsidP="00E4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sz w:val="28"/>
                <w:szCs w:val="28"/>
              </w:rPr>
              <w:t>шт.</w:t>
            </w:r>
          </w:p>
        </w:tc>
        <w:tc>
          <w:tcPr>
            <w:tcW w:w="0" w:type="auto"/>
          </w:tcPr>
          <w:p w14:paraId="11C4A6EC" w14:textId="0FDAAEFF" w:rsidR="00EA0FA0" w:rsidRPr="00E428E4" w:rsidRDefault="00EA0FA0" w:rsidP="00E428E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80000</w:t>
            </w:r>
          </w:p>
        </w:tc>
      </w:tr>
      <w:tr w:rsidR="00EA0FA0" w:rsidRPr="00E428E4" w14:paraId="73790705" w14:textId="77777777" w:rsidTr="00E428E4">
        <w:trPr>
          <w:jc w:val="center"/>
        </w:trPr>
        <w:tc>
          <w:tcPr>
            <w:tcW w:w="0" w:type="auto"/>
          </w:tcPr>
          <w:p w14:paraId="1A25193D" w14:textId="77777777" w:rsidR="00EA0FA0" w:rsidRPr="00E428E4" w:rsidRDefault="00EA0FA0" w:rsidP="00E4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C45E84B" w14:textId="77777777" w:rsidR="00EA0FA0" w:rsidRPr="00E428E4" w:rsidRDefault="00EA0FA0" w:rsidP="00E428E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Патрони калібру 9×19 мм </w:t>
            </w:r>
            <w:r w:rsidRPr="00E428E4">
              <w:rPr>
                <w:rFonts w:asciiTheme="minorHAnsi" w:hAnsiTheme="minorHAnsi" w:cstheme="minorHAnsi"/>
                <w:sz w:val="28"/>
                <w:szCs w:val="28"/>
              </w:rPr>
              <w:t>(з кулею зі свинцевим осердям)</w:t>
            </w:r>
          </w:p>
        </w:tc>
        <w:tc>
          <w:tcPr>
            <w:tcW w:w="0" w:type="auto"/>
          </w:tcPr>
          <w:p w14:paraId="40ED4263" w14:textId="77777777" w:rsidR="00EA0FA0" w:rsidRPr="00E428E4" w:rsidRDefault="00EA0FA0" w:rsidP="00E4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sz w:val="28"/>
                <w:szCs w:val="28"/>
              </w:rPr>
              <w:t>шт.</w:t>
            </w:r>
          </w:p>
        </w:tc>
        <w:tc>
          <w:tcPr>
            <w:tcW w:w="0" w:type="auto"/>
          </w:tcPr>
          <w:p w14:paraId="6918B232" w14:textId="53782DAC" w:rsidR="00EA0FA0" w:rsidRPr="00E428E4" w:rsidRDefault="00EA0FA0" w:rsidP="00E428E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30000</w:t>
            </w:r>
          </w:p>
        </w:tc>
      </w:tr>
      <w:tr w:rsidR="00EA0FA0" w:rsidRPr="00E428E4" w14:paraId="57D92C0F" w14:textId="77777777" w:rsidTr="00E428E4">
        <w:trPr>
          <w:jc w:val="center"/>
        </w:trPr>
        <w:tc>
          <w:tcPr>
            <w:tcW w:w="0" w:type="auto"/>
          </w:tcPr>
          <w:p w14:paraId="050F4960" w14:textId="77777777" w:rsidR="00EA0FA0" w:rsidRPr="00E428E4" w:rsidRDefault="00EA0FA0" w:rsidP="00E4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67E9369" w14:textId="77777777" w:rsidR="00EA0FA0" w:rsidRPr="00E428E4" w:rsidRDefault="00EA0FA0" w:rsidP="00E428E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Патрони калібру 5,45×39 мм </w:t>
            </w:r>
          </w:p>
          <w:p w14:paraId="30E9EB14" w14:textId="77777777" w:rsidR="00EA0FA0" w:rsidRPr="00E428E4" w:rsidRDefault="00EA0FA0" w:rsidP="00E428E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sz w:val="28"/>
                <w:szCs w:val="28"/>
              </w:rPr>
              <w:t>(з кулею зі сталевим/свинцевим осердям)</w:t>
            </w:r>
          </w:p>
        </w:tc>
        <w:tc>
          <w:tcPr>
            <w:tcW w:w="0" w:type="auto"/>
          </w:tcPr>
          <w:p w14:paraId="18EC2021" w14:textId="77777777" w:rsidR="00EA0FA0" w:rsidRPr="00E428E4" w:rsidRDefault="00EA0FA0" w:rsidP="00E4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sz w:val="28"/>
                <w:szCs w:val="28"/>
              </w:rPr>
              <w:t>шт.</w:t>
            </w:r>
          </w:p>
        </w:tc>
        <w:tc>
          <w:tcPr>
            <w:tcW w:w="0" w:type="auto"/>
          </w:tcPr>
          <w:p w14:paraId="35995EDE" w14:textId="447D12CD" w:rsidR="00EA0FA0" w:rsidRPr="00E428E4" w:rsidRDefault="00EA0FA0" w:rsidP="00E428E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20000</w:t>
            </w:r>
          </w:p>
        </w:tc>
      </w:tr>
      <w:tr w:rsidR="00EA0FA0" w:rsidRPr="00E428E4" w14:paraId="5788F53A" w14:textId="77777777" w:rsidTr="00E428E4">
        <w:trPr>
          <w:jc w:val="center"/>
        </w:trPr>
        <w:tc>
          <w:tcPr>
            <w:tcW w:w="0" w:type="auto"/>
          </w:tcPr>
          <w:p w14:paraId="417C2B3E" w14:textId="77777777" w:rsidR="00EA0FA0" w:rsidRPr="00E428E4" w:rsidRDefault="00EA0FA0" w:rsidP="00E4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393C3A9" w14:textId="77777777" w:rsidR="00EA0FA0" w:rsidRPr="00E428E4" w:rsidRDefault="00EA0FA0" w:rsidP="00E428E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sz w:val="28"/>
                <w:szCs w:val="28"/>
              </w:rPr>
              <w:t>Патрони калібру 7,62х39 мм</w:t>
            </w:r>
          </w:p>
        </w:tc>
        <w:tc>
          <w:tcPr>
            <w:tcW w:w="0" w:type="auto"/>
          </w:tcPr>
          <w:p w14:paraId="66C617F0" w14:textId="77777777" w:rsidR="00EA0FA0" w:rsidRPr="00E428E4" w:rsidRDefault="00EA0FA0" w:rsidP="00E428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sz w:val="28"/>
                <w:szCs w:val="28"/>
              </w:rPr>
              <w:t>шт.</w:t>
            </w:r>
          </w:p>
        </w:tc>
        <w:tc>
          <w:tcPr>
            <w:tcW w:w="0" w:type="auto"/>
          </w:tcPr>
          <w:p w14:paraId="58914174" w14:textId="0D470ADB" w:rsidR="00EA0FA0" w:rsidRPr="00E428E4" w:rsidRDefault="00EA0FA0" w:rsidP="00E428E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428E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20000</w:t>
            </w:r>
          </w:p>
        </w:tc>
      </w:tr>
    </w:tbl>
    <w:p w14:paraId="3C2A49EB" w14:textId="77777777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428E4">
        <w:rPr>
          <w:rFonts w:asciiTheme="minorHAnsi" w:hAnsiTheme="minorHAnsi" w:cstheme="minorHAnsi"/>
          <w:color w:val="000000"/>
          <w:sz w:val="28"/>
          <w:szCs w:val="28"/>
        </w:rPr>
        <w:t>3.1. Місце поставки товарів, місце виконання робіт чи надання послуг: м. Вінниця, Вінницька область, Україна.</w:t>
      </w:r>
    </w:p>
    <w:p w14:paraId="093DCCE4" w14:textId="77777777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E428E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4. Очікувана вартість предмета закупівлі:</w:t>
      </w:r>
    </w:p>
    <w:p w14:paraId="4A0D97FE" w14:textId="1B30DED9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428E4">
        <w:rPr>
          <w:rFonts w:asciiTheme="minorHAnsi" w:hAnsiTheme="minorHAnsi" w:cstheme="minorHAnsi"/>
          <w:sz w:val="28"/>
          <w:szCs w:val="28"/>
        </w:rPr>
        <w:t>4.1. Патрони калібру 9х18 мм (з кулею зі свинцевим осердям)</w:t>
      </w:r>
      <w:r w:rsidRPr="00E428E4">
        <w:rPr>
          <w:rFonts w:asciiTheme="minorHAnsi" w:eastAsia="Times New Roman" w:hAnsiTheme="minorHAnsi" w:cstheme="minorHAnsi"/>
          <w:bCs/>
          <w:color w:val="000000"/>
          <w:sz w:val="28"/>
          <w:szCs w:val="28"/>
        </w:rPr>
        <w:t xml:space="preserve"> </w:t>
      </w:r>
      <w:r w:rsidR="00E428E4">
        <w:rPr>
          <w:rFonts w:asciiTheme="minorHAnsi" w:eastAsia="Times New Roman" w:hAnsiTheme="minorHAnsi" w:cstheme="minorHAnsi"/>
          <w:bCs/>
          <w:color w:val="000000"/>
          <w:sz w:val="28"/>
          <w:szCs w:val="28"/>
        </w:rPr>
        <w:t>–</w:t>
      </w:r>
      <w:r w:rsidRPr="00E428E4">
        <w:rPr>
          <w:rFonts w:asciiTheme="minorHAnsi" w:eastAsia="Times New Roman" w:hAnsiTheme="minorHAnsi" w:cstheme="minorHAnsi"/>
          <w:bCs/>
          <w:color w:val="000000"/>
          <w:sz w:val="28"/>
          <w:szCs w:val="28"/>
        </w:rPr>
        <w:t xml:space="preserve"> </w:t>
      </w:r>
      <w:r w:rsidRPr="00E428E4">
        <w:rPr>
          <w:rFonts w:asciiTheme="minorHAnsi" w:hAnsiTheme="minorHAnsi" w:cstheme="minorHAnsi"/>
          <w:b/>
          <w:color w:val="000000"/>
          <w:sz w:val="28"/>
          <w:szCs w:val="28"/>
        </w:rPr>
        <w:t>1215</w:t>
      </w:r>
      <w:r w:rsidR="00E428E4">
        <w:rPr>
          <w:rFonts w:asciiTheme="minorHAnsi" w:hAnsiTheme="minorHAnsi" w:cstheme="minorHAnsi"/>
          <w:b/>
          <w:color w:val="000000"/>
          <w:sz w:val="28"/>
          <w:szCs w:val="28"/>
        </w:rPr>
        <w:t>,</w:t>
      </w:r>
      <w:r w:rsidRPr="00E428E4">
        <w:rPr>
          <w:rFonts w:asciiTheme="minorHAnsi" w:hAnsiTheme="minorHAnsi" w:cstheme="minorHAnsi"/>
          <w:b/>
          <w:color w:val="000000"/>
          <w:sz w:val="28"/>
          <w:szCs w:val="28"/>
        </w:rPr>
        <w:t>0 тис.</w:t>
      </w:r>
      <w:r w:rsidR="00E428E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E428E4">
        <w:rPr>
          <w:rFonts w:asciiTheme="minorHAnsi" w:hAnsiTheme="minorHAnsi" w:cstheme="minorHAnsi"/>
          <w:b/>
          <w:color w:val="000000"/>
          <w:sz w:val="28"/>
          <w:szCs w:val="28"/>
        </w:rPr>
        <w:t>грн. з ПДВ.</w:t>
      </w:r>
    </w:p>
    <w:p w14:paraId="4EF2E922" w14:textId="77777777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428E4">
        <w:rPr>
          <w:rFonts w:asciiTheme="minorHAnsi" w:hAnsiTheme="minorHAnsi" w:cstheme="minorHAnsi"/>
          <w:sz w:val="28"/>
          <w:szCs w:val="28"/>
        </w:rPr>
        <w:t xml:space="preserve">4.2. </w:t>
      </w: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Патрони калібру 9×19 мм </w:t>
      </w:r>
      <w:r w:rsidRPr="00E428E4">
        <w:rPr>
          <w:rFonts w:asciiTheme="minorHAnsi" w:hAnsiTheme="minorHAnsi" w:cstheme="minorHAnsi"/>
          <w:sz w:val="28"/>
          <w:szCs w:val="28"/>
        </w:rPr>
        <w:t xml:space="preserve">(з кулею зі свинцевим осердям) </w:t>
      </w:r>
      <w:r w:rsidR="00E428E4">
        <w:rPr>
          <w:rFonts w:asciiTheme="minorHAnsi" w:hAnsiTheme="minorHAnsi" w:cstheme="minorHAnsi"/>
          <w:sz w:val="28"/>
          <w:szCs w:val="28"/>
        </w:rPr>
        <w:t>–</w:t>
      </w:r>
      <w:r w:rsidRPr="00E428E4">
        <w:rPr>
          <w:rFonts w:asciiTheme="minorHAnsi" w:hAnsiTheme="minorHAnsi" w:cstheme="minorHAnsi"/>
          <w:sz w:val="28"/>
          <w:szCs w:val="28"/>
        </w:rPr>
        <w:t xml:space="preserve"> </w:t>
      </w:r>
      <w:r w:rsidRPr="00E428E4">
        <w:rPr>
          <w:rFonts w:asciiTheme="minorHAnsi" w:hAnsiTheme="minorHAnsi" w:cstheme="minorHAnsi"/>
          <w:b/>
          <w:color w:val="000000"/>
          <w:sz w:val="28"/>
          <w:szCs w:val="28"/>
        </w:rPr>
        <w:t>447</w:t>
      </w:r>
      <w:r w:rsidR="00E428E4">
        <w:rPr>
          <w:rFonts w:asciiTheme="minorHAnsi" w:hAnsiTheme="minorHAnsi" w:cstheme="minorHAnsi"/>
          <w:b/>
          <w:color w:val="000000"/>
          <w:sz w:val="28"/>
          <w:szCs w:val="28"/>
        </w:rPr>
        <w:t>,</w:t>
      </w:r>
      <w:r w:rsidRPr="00E428E4">
        <w:rPr>
          <w:rFonts w:asciiTheme="minorHAnsi" w:hAnsiTheme="minorHAnsi" w:cstheme="minorHAnsi"/>
          <w:b/>
          <w:color w:val="000000"/>
          <w:sz w:val="28"/>
          <w:szCs w:val="28"/>
        </w:rPr>
        <w:t>0 тис.</w:t>
      </w:r>
      <w:r w:rsidR="00E428E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E428E4">
        <w:rPr>
          <w:rFonts w:asciiTheme="minorHAnsi" w:hAnsiTheme="minorHAnsi" w:cstheme="minorHAnsi"/>
          <w:b/>
          <w:color w:val="000000"/>
          <w:sz w:val="28"/>
          <w:szCs w:val="28"/>
        </w:rPr>
        <w:t>грн. з ПДВ.</w:t>
      </w:r>
    </w:p>
    <w:p w14:paraId="06610CAA" w14:textId="77777777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428E4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4.3. </w:t>
      </w: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Патрони калібру 5,45×39 мм </w:t>
      </w:r>
      <w:r w:rsidRPr="00E428E4">
        <w:rPr>
          <w:rFonts w:asciiTheme="minorHAnsi" w:hAnsiTheme="minorHAnsi" w:cstheme="minorHAnsi"/>
          <w:sz w:val="28"/>
          <w:szCs w:val="28"/>
        </w:rPr>
        <w:t xml:space="preserve">(з кулею зі сталевим/свинцевим осердям) </w:t>
      </w:r>
      <w:r w:rsidR="00E428E4">
        <w:rPr>
          <w:rFonts w:asciiTheme="minorHAnsi" w:hAnsiTheme="minorHAnsi" w:cstheme="minorHAnsi"/>
          <w:sz w:val="28"/>
          <w:szCs w:val="28"/>
        </w:rPr>
        <w:t>–</w:t>
      </w:r>
      <w:r w:rsidRPr="00E428E4">
        <w:rPr>
          <w:rFonts w:asciiTheme="minorHAnsi" w:hAnsiTheme="minorHAnsi" w:cstheme="minorHAnsi"/>
          <w:sz w:val="28"/>
          <w:szCs w:val="28"/>
        </w:rPr>
        <w:t xml:space="preserve"> </w:t>
      </w:r>
      <w:r w:rsidRPr="00E428E4">
        <w:rPr>
          <w:rFonts w:asciiTheme="minorHAnsi" w:hAnsiTheme="minorHAnsi" w:cstheme="minorHAnsi"/>
          <w:b/>
          <w:color w:val="000000"/>
          <w:sz w:val="28"/>
          <w:szCs w:val="28"/>
        </w:rPr>
        <w:t>667</w:t>
      </w:r>
      <w:r w:rsidR="00E428E4">
        <w:rPr>
          <w:rFonts w:asciiTheme="minorHAnsi" w:hAnsiTheme="minorHAnsi" w:cstheme="minorHAnsi"/>
          <w:b/>
          <w:color w:val="000000"/>
          <w:sz w:val="28"/>
          <w:szCs w:val="28"/>
        </w:rPr>
        <w:t>,</w:t>
      </w:r>
      <w:r w:rsidRPr="00E428E4">
        <w:rPr>
          <w:rFonts w:asciiTheme="minorHAnsi" w:hAnsiTheme="minorHAnsi" w:cstheme="minorHAnsi"/>
          <w:b/>
          <w:color w:val="000000"/>
          <w:sz w:val="28"/>
          <w:szCs w:val="28"/>
        </w:rPr>
        <w:t>5 тис.</w:t>
      </w:r>
      <w:r w:rsidR="00E428E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E428E4">
        <w:rPr>
          <w:rFonts w:asciiTheme="minorHAnsi" w:hAnsiTheme="minorHAnsi" w:cstheme="minorHAnsi"/>
          <w:b/>
          <w:color w:val="000000"/>
          <w:sz w:val="28"/>
          <w:szCs w:val="28"/>
        </w:rPr>
        <w:t>грн.</w:t>
      </w: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428E4">
        <w:rPr>
          <w:rFonts w:asciiTheme="minorHAnsi" w:hAnsiTheme="minorHAnsi" w:cstheme="minorHAnsi"/>
          <w:b/>
          <w:color w:val="000000"/>
          <w:sz w:val="28"/>
          <w:szCs w:val="28"/>
        </w:rPr>
        <w:t>з ПДВ.</w:t>
      </w:r>
    </w:p>
    <w:p w14:paraId="058302E1" w14:textId="169BF4CD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4.4. </w:t>
      </w:r>
      <w:r w:rsidRPr="00E428E4">
        <w:rPr>
          <w:rFonts w:asciiTheme="minorHAnsi" w:hAnsiTheme="minorHAnsi" w:cstheme="minorHAnsi"/>
          <w:sz w:val="28"/>
          <w:szCs w:val="28"/>
        </w:rPr>
        <w:t xml:space="preserve">Патрони калібру 7,62х39 мм </w:t>
      </w:r>
      <w:r w:rsidR="00E428E4">
        <w:rPr>
          <w:rFonts w:asciiTheme="minorHAnsi" w:hAnsiTheme="minorHAnsi" w:cstheme="minorHAnsi"/>
          <w:sz w:val="28"/>
          <w:szCs w:val="28"/>
        </w:rPr>
        <w:t>–</w:t>
      </w:r>
      <w:r w:rsidRPr="00E428E4">
        <w:rPr>
          <w:rFonts w:asciiTheme="minorHAnsi" w:hAnsiTheme="minorHAnsi" w:cstheme="minorHAnsi"/>
          <w:sz w:val="28"/>
          <w:szCs w:val="28"/>
        </w:rPr>
        <w:t xml:space="preserve"> </w:t>
      </w:r>
      <w:r w:rsidRPr="00E428E4">
        <w:rPr>
          <w:rFonts w:asciiTheme="minorHAnsi" w:hAnsiTheme="minorHAnsi" w:cstheme="minorHAnsi"/>
          <w:b/>
          <w:color w:val="000000"/>
          <w:sz w:val="28"/>
          <w:szCs w:val="28"/>
        </w:rPr>
        <w:t>500</w:t>
      </w:r>
      <w:r w:rsidR="00E428E4">
        <w:rPr>
          <w:rFonts w:asciiTheme="minorHAnsi" w:hAnsiTheme="minorHAnsi" w:cstheme="minorHAnsi"/>
          <w:b/>
          <w:color w:val="000000"/>
          <w:sz w:val="28"/>
          <w:szCs w:val="28"/>
        </w:rPr>
        <w:t>,</w:t>
      </w:r>
      <w:r w:rsidRPr="00E428E4">
        <w:rPr>
          <w:rFonts w:asciiTheme="minorHAnsi" w:hAnsiTheme="minorHAnsi" w:cstheme="minorHAnsi"/>
          <w:b/>
          <w:color w:val="000000"/>
          <w:sz w:val="28"/>
          <w:szCs w:val="28"/>
        </w:rPr>
        <w:t>0 тис.</w:t>
      </w:r>
      <w:r w:rsidR="00E428E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E428E4">
        <w:rPr>
          <w:rFonts w:asciiTheme="minorHAnsi" w:hAnsiTheme="minorHAnsi" w:cstheme="minorHAnsi"/>
          <w:b/>
          <w:color w:val="000000"/>
          <w:sz w:val="28"/>
          <w:szCs w:val="28"/>
        </w:rPr>
        <w:t>грн. з ПДВ.</w:t>
      </w:r>
    </w:p>
    <w:p w14:paraId="01545476" w14:textId="77777777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428E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5. Строк поставки товарів, виконання робіт, надання послуг: </w:t>
      </w:r>
      <w:r w:rsidRPr="00E428E4">
        <w:rPr>
          <w:rFonts w:asciiTheme="minorHAnsi" w:hAnsiTheme="minorHAnsi" w:cstheme="minorHAnsi"/>
          <w:color w:val="000000"/>
          <w:sz w:val="28"/>
          <w:szCs w:val="28"/>
        </w:rPr>
        <w:t>до 31 грудня 2024 року включно.</w:t>
      </w:r>
    </w:p>
    <w:p w14:paraId="56F8FFA2" w14:textId="77777777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428E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6. Кінцевий строк подання тендерних пропозицій:</w:t>
      </w: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 визначається ЕСЗ автоматично.</w:t>
      </w:r>
    </w:p>
    <w:p w14:paraId="10190CE0" w14:textId="77777777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E428E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7. Умови оплати: </w:t>
      </w: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поставка товару </w:t>
      </w:r>
      <w:r w:rsidRPr="00E428E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— </w:t>
      </w:r>
      <w:r w:rsidRPr="00E428E4">
        <w:rPr>
          <w:rFonts w:asciiTheme="minorHAnsi" w:hAnsiTheme="minorHAnsi" w:cstheme="minorHAnsi"/>
          <w:sz w:val="28"/>
          <w:szCs w:val="28"/>
        </w:rPr>
        <w:t>оплата товару здійснюється впродовж 15 (п’ятнадцяти) робочих днів з моменту отримання кожної окремої партії товару.</w:t>
      </w:r>
    </w:p>
    <w:p w14:paraId="4631E8AC" w14:textId="77777777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428E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8. Мова (мови), якою (якими) повинні готуватися тендерні пропозиції:</w:t>
      </w: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 українська</w:t>
      </w:r>
      <w:r w:rsidR="00E428E4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207CC095" w14:textId="77777777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428E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9. Розмір забезпечення тендерних пропозицій (якщо замовник вимагає його надати):</w:t>
      </w: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 не вимагається.</w:t>
      </w:r>
    </w:p>
    <w:p w14:paraId="15B909AB" w14:textId="77777777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E428E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9.1.Вид забезпечення тендерних пропозицій: </w:t>
      </w:r>
      <w:r w:rsidRPr="00E428E4">
        <w:rPr>
          <w:rFonts w:asciiTheme="minorHAnsi" w:hAnsiTheme="minorHAnsi" w:cstheme="minorHAnsi"/>
          <w:sz w:val="28"/>
          <w:szCs w:val="28"/>
        </w:rPr>
        <w:t>не застосовується.</w:t>
      </w:r>
    </w:p>
    <w:p w14:paraId="5ACA6249" w14:textId="77777777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428E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9.2.Умови надання забезпечення тендерних пропозицій (якщо замовник вимагає його надати):</w:t>
      </w: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 не встановлюються.</w:t>
      </w:r>
    </w:p>
    <w:p w14:paraId="11307979" w14:textId="77777777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428E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10. Дата розкриття тендерних пропозицій, якщо оголошення про проведення відкритих торгів оприлюднюється </w:t>
      </w:r>
      <w:r w:rsidRPr="00E428E4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  <w:lang w:eastAsia="ru-RU"/>
        </w:rPr>
        <w:t>відповідно до частини третьої статті 10 цього Закону</w:t>
      </w:r>
      <w:r w:rsidRPr="00E428E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:</w:t>
      </w: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 не застосовується.</w:t>
      </w:r>
    </w:p>
    <w:p w14:paraId="46E759C6" w14:textId="780B1723" w:rsid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428E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11. Розмір мінімального кроку пониження ціни під час електронного аукціону у межах від 0,5 відсотка до 3 відсотків очікуваної вартості закупівлі або в грошових одиницях:</w:t>
      </w: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 0,5%</w:t>
      </w:r>
    </w:p>
    <w:p w14:paraId="65FE7E73" w14:textId="176CE058" w:rsidR="00EA0FA0" w:rsidRPr="00E428E4" w:rsidRDefault="00EA0FA0" w:rsidP="00E428E4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428E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12. Математична формула для розрахунку приведеної ціни (у разі її застосування):</w:t>
      </w:r>
      <w:r w:rsidRPr="00E428E4">
        <w:rPr>
          <w:rFonts w:asciiTheme="minorHAnsi" w:hAnsiTheme="minorHAnsi" w:cstheme="minorHAnsi"/>
          <w:color w:val="000000"/>
          <w:sz w:val="28"/>
          <w:szCs w:val="28"/>
        </w:rPr>
        <w:t xml:space="preserve"> не застосовується.</w:t>
      </w:r>
    </w:p>
    <w:p w14:paraId="6F45F457" w14:textId="77777777" w:rsidR="00EA0FA0" w:rsidRPr="00E428E4" w:rsidRDefault="00EA0FA0" w:rsidP="00E428E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4CEA3403" w14:textId="77777777" w:rsidR="00E428E4" w:rsidRDefault="00E428E4" w:rsidP="00E428E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E428E4">
        <w:rPr>
          <w:rFonts w:asciiTheme="minorHAnsi" w:eastAsia="Times New Roman" w:hAnsiTheme="minorHAnsi" w:cstheme="minorHAnsi"/>
          <w:b/>
          <w:sz w:val="28"/>
          <w:szCs w:val="28"/>
        </w:rPr>
        <w:t>Провідний фахівець</w:t>
      </w:r>
    </w:p>
    <w:p w14:paraId="2E2A6832" w14:textId="1930FB18" w:rsidR="00E428E4" w:rsidRPr="00E428E4" w:rsidRDefault="00E428E4" w:rsidP="00E428E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E428E4">
        <w:rPr>
          <w:rFonts w:asciiTheme="minorHAnsi" w:eastAsia="Times New Roman" w:hAnsiTheme="minorHAnsi" w:cstheme="minorHAnsi"/>
          <w:b/>
          <w:sz w:val="28"/>
          <w:szCs w:val="28"/>
        </w:rPr>
        <w:t>з публічних закупівель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</w:r>
      <w:r w:rsidRPr="00E428E4">
        <w:rPr>
          <w:rFonts w:asciiTheme="minorHAnsi" w:eastAsia="Times New Roman" w:hAnsiTheme="minorHAnsi" w:cstheme="minorHAnsi"/>
          <w:b/>
          <w:sz w:val="28"/>
          <w:szCs w:val="28"/>
        </w:rPr>
        <w:t>Григорій ВЛАСЕНКО</w:t>
      </w:r>
    </w:p>
    <w:p w14:paraId="4FFF8F14" w14:textId="77777777" w:rsidR="00E428E4" w:rsidRPr="00E428E4" w:rsidRDefault="00E428E4" w:rsidP="00E428E4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sectPr w:rsidR="00E428E4" w:rsidRPr="00E428E4" w:rsidSect="00E428E4">
      <w:pgSz w:w="11906" w:h="16838"/>
      <w:pgMar w:top="851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A0"/>
    <w:rsid w:val="000A1740"/>
    <w:rsid w:val="00E428E4"/>
    <w:rsid w:val="00EA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E874"/>
  <w15:chartTrackingRefBased/>
  <w15:docId w15:val="{B9B14168-632A-4803-9A62-43C41063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FA0"/>
    <w:pPr>
      <w:spacing w:after="200" w:line="276" w:lineRule="auto"/>
    </w:pPr>
    <w:rPr>
      <w:rFonts w:ascii="Calibri" w:eastAsiaTheme="minorEastAsia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EA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E4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2188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ВВПУ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Власенко</dc:creator>
  <cp:keywords/>
  <dc:description/>
  <cp:lastModifiedBy>Руслан Маланчук</cp:lastModifiedBy>
  <cp:revision>2</cp:revision>
  <dcterms:created xsi:type="dcterms:W3CDTF">2024-10-24T14:42:00Z</dcterms:created>
  <dcterms:modified xsi:type="dcterms:W3CDTF">2024-11-13T07:44:00Z</dcterms:modified>
</cp:coreProperties>
</file>