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7A" w:rsidRDefault="0015027A" w:rsidP="00E11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8916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ОГОЛОШЕННЯ </w:t>
      </w:r>
      <w:r w:rsidRPr="00891662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8916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про проведення відкритих торгів </w:t>
      </w:r>
    </w:p>
    <w:p w:rsidR="00E11D18" w:rsidRPr="00891662" w:rsidRDefault="00E11D18" w:rsidP="0015027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15027A" w:rsidRPr="00687E61" w:rsidRDefault="0015027A" w:rsidP="0015027A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91662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Pr="00891662">
        <w:rPr>
          <w:rFonts w:ascii="Times New Roman" w:hAnsi="Times New Roman" w:cs="Times New Roman"/>
          <w:color w:val="000000"/>
          <w:sz w:val="20"/>
          <w:szCs w:val="20"/>
        </w:rPr>
        <w:t xml:space="preserve">Найменування замовника: </w:t>
      </w:r>
      <w:r w:rsidRPr="00687E61">
        <w:rPr>
          <w:rFonts w:ascii="Times New Roman" w:hAnsi="Times New Roman" w:cs="Times New Roman"/>
          <w:b/>
          <w:color w:val="000000"/>
          <w:sz w:val="20"/>
          <w:szCs w:val="20"/>
        </w:rPr>
        <w:t>ВІННИЦЬКЕ ВИЩЕ ПРОФЕСІЙНЕ УЧИЛИЩЕ ДЕПАРТАМЕНТУ ПОЛІЦІЇ ОХОРОНИ</w:t>
      </w:r>
      <w:r w:rsidRPr="00891662">
        <w:rPr>
          <w:rFonts w:ascii="Times New Roman" w:hAnsi="Times New Roman" w:cs="Times New Roman"/>
          <w:color w:val="000000"/>
          <w:sz w:val="20"/>
          <w:szCs w:val="20"/>
        </w:rPr>
        <w:t xml:space="preserve">, скорочена назва – </w:t>
      </w:r>
      <w:r w:rsidRPr="00687E61">
        <w:rPr>
          <w:rFonts w:ascii="Times New Roman" w:hAnsi="Times New Roman" w:cs="Times New Roman"/>
          <w:b/>
          <w:color w:val="000000"/>
          <w:sz w:val="20"/>
          <w:szCs w:val="20"/>
        </w:rPr>
        <w:t>ВВПУ ДПО</w:t>
      </w:r>
    </w:p>
    <w:p w:rsidR="0015027A" w:rsidRPr="00891662" w:rsidRDefault="0015027A" w:rsidP="0015027A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1662">
        <w:rPr>
          <w:rFonts w:ascii="Times New Roman" w:hAnsi="Times New Roman" w:cs="Times New Roman"/>
          <w:color w:val="000000"/>
          <w:sz w:val="20"/>
          <w:szCs w:val="20"/>
        </w:rPr>
        <w:t>1.1.Місцезна</w:t>
      </w:r>
      <w:r w:rsidR="00687E61">
        <w:rPr>
          <w:rFonts w:ascii="Times New Roman" w:hAnsi="Times New Roman" w:cs="Times New Roman"/>
          <w:color w:val="000000"/>
          <w:sz w:val="20"/>
          <w:szCs w:val="20"/>
        </w:rPr>
        <w:t>ходження  замовника: м. Вінниця, Вінницька область</w:t>
      </w:r>
      <w:bookmarkStart w:id="0" w:name="_GoBack"/>
      <w:bookmarkEnd w:id="0"/>
      <w:r w:rsidR="00687E6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5027A" w:rsidRPr="00891662" w:rsidRDefault="0015027A" w:rsidP="0015027A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1662">
        <w:rPr>
          <w:rFonts w:ascii="Times New Roman" w:hAnsi="Times New Roman" w:cs="Times New Roman"/>
          <w:color w:val="000000"/>
          <w:sz w:val="20"/>
          <w:szCs w:val="20"/>
        </w:rPr>
        <w:t>1.2.Ідентифікаційний код замовника в Єдиному державному реєстрі юридичних осіб,    фізичних осіб - підприємців та громадських формувань: 08571794</w:t>
      </w:r>
    </w:p>
    <w:p w:rsidR="0015027A" w:rsidRPr="00891662" w:rsidRDefault="0015027A" w:rsidP="0015027A">
      <w:pPr>
        <w:shd w:val="clear" w:color="auto" w:fill="FFFFFF"/>
        <w:tabs>
          <w:tab w:val="left" w:pos="284"/>
        </w:tabs>
        <w:spacing w:after="0" w:line="240" w:lineRule="auto"/>
        <w:ind w:right="450"/>
        <w:jc w:val="both"/>
        <w:rPr>
          <w:rFonts w:ascii="Times New Roman" w:hAnsi="Times New Roman" w:cs="Times New Roman"/>
          <w:sz w:val="20"/>
          <w:szCs w:val="20"/>
        </w:rPr>
      </w:pPr>
      <w:r w:rsidRPr="00891662">
        <w:rPr>
          <w:rFonts w:ascii="Times New Roman" w:hAnsi="Times New Roman" w:cs="Times New Roman"/>
          <w:color w:val="000000"/>
          <w:sz w:val="20"/>
          <w:szCs w:val="20"/>
        </w:rPr>
        <w:t xml:space="preserve">1.3. Категорія замовника: </w:t>
      </w:r>
      <w:r w:rsidRPr="00891662">
        <w:rPr>
          <w:rFonts w:ascii="Times New Roman" w:hAnsi="Times New Roman" w:cs="Times New Roman"/>
          <w:sz w:val="20"/>
          <w:szCs w:val="20"/>
        </w:rPr>
        <w:t>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об’єднання територіальних громад</w:t>
      </w:r>
    </w:p>
    <w:p w:rsidR="0015027A" w:rsidRPr="00891662" w:rsidRDefault="0015027A" w:rsidP="001502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91662">
        <w:rPr>
          <w:rFonts w:ascii="Times New Roman" w:hAnsi="Times New Roman" w:cs="Times New Roman"/>
          <w:color w:val="000000"/>
          <w:sz w:val="20"/>
          <w:szCs w:val="20"/>
        </w:rPr>
        <w:t xml:space="preserve">2. Назва предмета закупівлі із зазначенням коду за Єдиним закупівельним словником: </w:t>
      </w:r>
    </w:p>
    <w:p w:rsidR="0015027A" w:rsidRPr="005C724F" w:rsidRDefault="0015027A" w:rsidP="001502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91662">
        <w:rPr>
          <w:rFonts w:ascii="Times New Roman" w:hAnsi="Times New Roman" w:cs="Times New Roman"/>
          <w:color w:val="000000"/>
          <w:sz w:val="20"/>
          <w:szCs w:val="20"/>
        </w:rPr>
        <w:t xml:space="preserve">2.1. </w:t>
      </w:r>
      <w:r w:rsidRPr="005C724F">
        <w:rPr>
          <w:rFonts w:ascii="Times New Roman" w:hAnsi="Times New Roman" w:cs="Times New Roman"/>
          <w:sz w:val="20"/>
          <w:szCs w:val="20"/>
        </w:rPr>
        <w:t xml:space="preserve">Дверні блоки виготовлені з алюмінієвого профілю, що класифікуються за кодом </w:t>
      </w:r>
      <w:r w:rsidRPr="005C724F">
        <w:rPr>
          <w:rFonts w:ascii="Times New Roman" w:hAnsi="Times New Roman" w:cs="Times New Roman"/>
          <w:b/>
          <w:color w:val="000000"/>
          <w:sz w:val="20"/>
          <w:szCs w:val="20"/>
        </w:rPr>
        <w:t>4422</w:t>
      </w:r>
      <w:r w:rsidRPr="005C724F">
        <w:rPr>
          <w:rFonts w:ascii="Times New Roman" w:hAnsi="Times New Roman" w:cs="Times New Roman"/>
          <w:color w:val="000000"/>
          <w:sz w:val="20"/>
          <w:szCs w:val="20"/>
        </w:rPr>
        <w:t>0000-8 (Столярні вироби)</w:t>
      </w:r>
      <w:r w:rsidRPr="005C724F">
        <w:rPr>
          <w:rFonts w:ascii="Times New Roman" w:hAnsi="Times New Roman" w:cs="Times New Roman"/>
          <w:sz w:val="20"/>
          <w:szCs w:val="20"/>
        </w:rPr>
        <w:t xml:space="preserve">, деталізований код </w:t>
      </w:r>
      <w:r w:rsidRPr="005C724F">
        <w:rPr>
          <w:rFonts w:ascii="Times New Roman" w:hAnsi="Times New Roman" w:cs="Times New Roman"/>
          <w:b/>
          <w:color w:val="000000"/>
          <w:sz w:val="20"/>
          <w:szCs w:val="20"/>
        </w:rPr>
        <w:t>4422</w:t>
      </w:r>
      <w:r w:rsidRPr="005C724F">
        <w:rPr>
          <w:rFonts w:ascii="Times New Roman" w:hAnsi="Times New Roman" w:cs="Times New Roman"/>
          <w:color w:val="000000"/>
          <w:sz w:val="20"/>
          <w:szCs w:val="20"/>
        </w:rPr>
        <w:t xml:space="preserve">1000-5 (Вікна, двері та супутні вироби) </w:t>
      </w:r>
      <w:r w:rsidRPr="005C724F">
        <w:rPr>
          <w:rFonts w:ascii="Times New Roman" w:hAnsi="Times New Roman" w:cs="Times New Roman"/>
          <w:bCs/>
          <w:sz w:val="20"/>
          <w:szCs w:val="20"/>
        </w:rPr>
        <w:t>за ДК 021:2015 «Єдиний закупівельний словник»</w:t>
      </w:r>
      <w:r w:rsidRPr="005C724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5027A" w:rsidRDefault="0015027A" w:rsidP="001502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91662">
        <w:rPr>
          <w:rFonts w:ascii="Times New Roman" w:hAnsi="Times New Roman" w:cs="Times New Roman"/>
          <w:color w:val="000000"/>
          <w:sz w:val="20"/>
          <w:szCs w:val="20"/>
        </w:rPr>
        <w:t>3. Кількість</w:t>
      </w:r>
      <w:r w:rsidR="00687E61">
        <w:rPr>
          <w:rFonts w:ascii="Times New Roman" w:hAnsi="Times New Roman" w:cs="Times New Roman"/>
          <w:color w:val="000000"/>
          <w:sz w:val="20"/>
          <w:szCs w:val="20"/>
        </w:rPr>
        <w:t xml:space="preserve"> товарів</w:t>
      </w:r>
      <w:r w:rsidRPr="00891662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tbl>
      <w:tblPr>
        <w:tblW w:w="9498" w:type="dxa"/>
        <w:tblCellSpacing w:w="20" w:type="dxa"/>
        <w:tblInd w:w="-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20"/>
        <w:gridCol w:w="5643"/>
        <w:gridCol w:w="1660"/>
        <w:gridCol w:w="1575"/>
      </w:tblGrid>
      <w:tr w:rsidR="0015027A" w:rsidRPr="00477021" w:rsidTr="00EC50C3">
        <w:trPr>
          <w:trHeight w:val="635"/>
          <w:tblCellSpacing w:w="20" w:type="dxa"/>
        </w:trPr>
        <w:tc>
          <w:tcPr>
            <w:tcW w:w="560" w:type="dxa"/>
            <w:vAlign w:val="center"/>
            <w:hideMark/>
          </w:tcPr>
          <w:p w:rsidR="0015027A" w:rsidRPr="00687E61" w:rsidRDefault="0015027A" w:rsidP="00EC5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7E6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603" w:type="dxa"/>
            <w:vAlign w:val="center"/>
            <w:hideMark/>
          </w:tcPr>
          <w:p w:rsidR="0015027A" w:rsidRPr="00687E61" w:rsidRDefault="0015027A" w:rsidP="00EC5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7E61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 предмету закупівлі</w:t>
            </w:r>
          </w:p>
        </w:tc>
        <w:tc>
          <w:tcPr>
            <w:tcW w:w="1620" w:type="dxa"/>
            <w:vAlign w:val="center"/>
            <w:hideMark/>
          </w:tcPr>
          <w:p w:rsidR="0015027A" w:rsidRPr="00687E61" w:rsidRDefault="0015027A" w:rsidP="00EC5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7E61">
              <w:rPr>
                <w:rFonts w:ascii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1515" w:type="dxa"/>
            <w:vAlign w:val="center"/>
            <w:hideMark/>
          </w:tcPr>
          <w:p w:rsidR="0015027A" w:rsidRPr="00687E61" w:rsidRDefault="0015027A" w:rsidP="00EC5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87E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Кількість</w:t>
            </w:r>
          </w:p>
        </w:tc>
      </w:tr>
      <w:tr w:rsidR="0015027A" w:rsidRPr="00477021" w:rsidTr="00EC50C3">
        <w:trPr>
          <w:trHeight w:val="563"/>
          <w:tblCellSpacing w:w="20" w:type="dxa"/>
        </w:trPr>
        <w:tc>
          <w:tcPr>
            <w:tcW w:w="560" w:type="dxa"/>
            <w:vAlign w:val="center"/>
          </w:tcPr>
          <w:p w:rsidR="0015027A" w:rsidRPr="00687E61" w:rsidRDefault="0015027A" w:rsidP="00EC5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E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03" w:type="dxa"/>
            <w:vAlign w:val="center"/>
          </w:tcPr>
          <w:p w:rsidR="0015027A" w:rsidRPr="00687E61" w:rsidRDefault="00687E61" w:rsidP="00687E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E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Конструкція №: 1 (будівля літера «А1», їдальня, центральний вхід)</w:t>
            </w:r>
            <w:r w:rsidRPr="00687E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7E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1320 x 2040</w:t>
            </w:r>
            <w:r w:rsidRPr="00687E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мм</w:t>
            </w:r>
          </w:p>
        </w:tc>
        <w:tc>
          <w:tcPr>
            <w:tcW w:w="1620" w:type="dxa"/>
            <w:vAlign w:val="center"/>
          </w:tcPr>
          <w:p w:rsidR="0015027A" w:rsidRPr="00687E61" w:rsidRDefault="0015027A" w:rsidP="00EC5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E6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15" w:type="dxa"/>
            <w:vAlign w:val="center"/>
          </w:tcPr>
          <w:p w:rsidR="0015027A" w:rsidRPr="00687E61" w:rsidRDefault="0015027A" w:rsidP="00EC50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5027A" w:rsidRPr="00477021" w:rsidTr="00EC50C3">
        <w:trPr>
          <w:trHeight w:val="563"/>
          <w:tblCellSpacing w:w="20" w:type="dxa"/>
        </w:trPr>
        <w:tc>
          <w:tcPr>
            <w:tcW w:w="560" w:type="dxa"/>
            <w:vAlign w:val="center"/>
          </w:tcPr>
          <w:p w:rsidR="0015027A" w:rsidRPr="00687E61" w:rsidRDefault="0015027A" w:rsidP="00EC5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E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03" w:type="dxa"/>
            <w:vAlign w:val="center"/>
          </w:tcPr>
          <w:p w:rsidR="0015027A" w:rsidRPr="00687E61" w:rsidRDefault="00687E61" w:rsidP="00687E61">
            <w:pPr>
              <w:spacing w:line="23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E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Конструкція №: 2 (будівля літера «А1», їдальня, службовий вхід)</w:t>
            </w:r>
            <w:r w:rsidRPr="00687E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87E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900 x 2050</w:t>
            </w:r>
            <w:r w:rsidRPr="00687E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мм</w:t>
            </w:r>
          </w:p>
        </w:tc>
        <w:tc>
          <w:tcPr>
            <w:tcW w:w="1620" w:type="dxa"/>
            <w:vAlign w:val="center"/>
          </w:tcPr>
          <w:p w:rsidR="0015027A" w:rsidRPr="00687E61" w:rsidRDefault="0015027A" w:rsidP="00EC5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E6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15" w:type="dxa"/>
            <w:vAlign w:val="center"/>
          </w:tcPr>
          <w:p w:rsidR="0015027A" w:rsidRPr="00687E61" w:rsidRDefault="0015027A" w:rsidP="00EC50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5027A" w:rsidRPr="00477021" w:rsidTr="00EC50C3">
        <w:trPr>
          <w:trHeight w:val="563"/>
          <w:tblCellSpacing w:w="20" w:type="dxa"/>
        </w:trPr>
        <w:tc>
          <w:tcPr>
            <w:tcW w:w="560" w:type="dxa"/>
            <w:vAlign w:val="center"/>
          </w:tcPr>
          <w:p w:rsidR="0015027A" w:rsidRPr="00687E61" w:rsidRDefault="0015027A" w:rsidP="00EC5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E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03" w:type="dxa"/>
            <w:vAlign w:val="center"/>
          </w:tcPr>
          <w:p w:rsidR="0015027A" w:rsidRPr="00687E61" w:rsidRDefault="00687E61" w:rsidP="00687E61">
            <w:pPr>
              <w:spacing w:line="23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E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Конструкція №: 3 (будівля літера «А3», учбовий корпус, вхід з внутрішнього двору)</w:t>
            </w:r>
            <w:r w:rsidRPr="00687E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87E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1350 x 2230</w:t>
            </w:r>
            <w:r w:rsidRPr="00687E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мм</w:t>
            </w:r>
          </w:p>
        </w:tc>
        <w:tc>
          <w:tcPr>
            <w:tcW w:w="1620" w:type="dxa"/>
            <w:vAlign w:val="center"/>
          </w:tcPr>
          <w:p w:rsidR="0015027A" w:rsidRPr="00687E61" w:rsidRDefault="0015027A" w:rsidP="00EC5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E6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15" w:type="dxa"/>
            <w:vAlign w:val="center"/>
          </w:tcPr>
          <w:p w:rsidR="0015027A" w:rsidRPr="00687E61" w:rsidRDefault="0015027A" w:rsidP="00EC50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5027A" w:rsidRPr="00477021" w:rsidTr="00EC50C3">
        <w:trPr>
          <w:trHeight w:val="563"/>
          <w:tblCellSpacing w:w="20" w:type="dxa"/>
        </w:trPr>
        <w:tc>
          <w:tcPr>
            <w:tcW w:w="560" w:type="dxa"/>
            <w:vAlign w:val="center"/>
          </w:tcPr>
          <w:p w:rsidR="0015027A" w:rsidRPr="00687E61" w:rsidRDefault="0015027A" w:rsidP="00EC5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E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03" w:type="dxa"/>
            <w:vAlign w:val="center"/>
          </w:tcPr>
          <w:p w:rsidR="0015027A" w:rsidRPr="00687E61" w:rsidRDefault="00687E61" w:rsidP="00687E61">
            <w:pPr>
              <w:spacing w:line="23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E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Конструкція №: 4 (будівля літера «А3», учбовий корпус, вхід з внутрішнього двору)</w:t>
            </w:r>
            <w:r w:rsidRPr="00687E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87E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1350 x 2230</w:t>
            </w:r>
            <w:r w:rsidRPr="00687E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мм</w:t>
            </w:r>
          </w:p>
        </w:tc>
        <w:tc>
          <w:tcPr>
            <w:tcW w:w="1620" w:type="dxa"/>
            <w:vAlign w:val="center"/>
          </w:tcPr>
          <w:p w:rsidR="0015027A" w:rsidRPr="00687E61" w:rsidRDefault="0015027A" w:rsidP="00EC5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E6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15" w:type="dxa"/>
            <w:vAlign w:val="center"/>
          </w:tcPr>
          <w:p w:rsidR="0015027A" w:rsidRPr="00687E61" w:rsidRDefault="0015027A" w:rsidP="00EC50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5027A" w:rsidRPr="00477021" w:rsidTr="00EC50C3">
        <w:trPr>
          <w:trHeight w:val="563"/>
          <w:tblCellSpacing w:w="20" w:type="dxa"/>
        </w:trPr>
        <w:tc>
          <w:tcPr>
            <w:tcW w:w="560" w:type="dxa"/>
            <w:vAlign w:val="center"/>
          </w:tcPr>
          <w:p w:rsidR="0015027A" w:rsidRPr="00687E61" w:rsidRDefault="0015027A" w:rsidP="00EC5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E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03" w:type="dxa"/>
            <w:vAlign w:val="center"/>
          </w:tcPr>
          <w:p w:rsidR="0015027A" w:rsidRPr="00687E61" w:rsidRDefault="00687E61" w:rsidP="00687E61">
            <w:pPr>
              <w:spacing w:line="232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E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Конструкція №: 5 (будівля літера «А3», учбовий корпус, центральний вхід)</w:t>
            </w:r>
            <w:r w:rsidRPr="00687E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87E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1160 x 2150 мм</w:t>
            </w:r>
          </w:p>
        </w:tc>
        <w:tc>
          <w:tcPr>
            <w:tcW w:w="1620" w:type="dxa"/>
            <w:vAlign w:val="center"/>
          </w:tcPr>
          <w:p w:rsidR="0015027A" w:rsidRPr="00687E61" w:rsidRDefault="0015027A" w:rsidP="00EC5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E6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15" w:type="dxa"/>
            <w:vAlign w:val="center"/>
          </w:tcPr>
          <w:p w:rsidR="0015027A" w:rsidRPr="00687E61" w:rsidRDefault="0015027A" w:rsidP="00EC50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5027A" w:rsidRPr="00477021" w:rsidTr="00EC50C3">
        <w:trPr>
          <w:trHeight w:val="563"/>
          <w:tblCellSpacing w:w="20" w:type="dxa"/>
        </w:trPr>
        <w:tc>
          <w:tcPr>
            <w:tcW w:w="560" w:type="dxa"/>
            <w:vAlign w:val="center"/>
          </w:tcPr>
          <w:p w:rsidR="0015027A" w:rsidRPr="00687E61" w:rsidRDefault="0015027A" w:rsidP="00EC5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E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03" w:type="dxa"/>
            <w:vAlign w:val="center"/>
          </w:tcPr>
          <w:p w:rsidR="0015027A" w:rsidRPr="00687E61" w:rsidRDefault="00687E61" w:rsidP="00687E61">
            <w:pPr>
              <w:spacing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7E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Конструкція №: 6 Конструкція (будівля літера «А3», учбовий корпус, інклюзивний вхід)</w:t>
            </w:r>
            <w:r w:rsidRPr="00687E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87E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1360 x 2210 мм</w:t>
            </w:r>
          </w:p>
        </w:tc>
        <w:tc>
          <w:tcPr>
            <w:tcW w:w="1620" w:type="dxa"/>
            <w:vAlign w:val="center"/>
          </w:tcPr>
          <w:p w:rsidR="0015027A" w:rsidRPr="00687E61" w:rsidRDefault="0015027A" w:rsidP="00EC5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7E6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15" w:type="dxa"/>
            <w:vAlign w:val="center"/>
          </w:tcPr>
          <w:p w:rsidR="0015027A" w:rsidRPr="00687E61" w:rsidRDefault="0015027A" w:rsidP="00EC50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7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15027A" w:rsidRPr="00891662" w:rsidRDefault="0015027A" w:rsidP="001502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91662">
        <w:rPr>
          <w:rFonts w:ascii="Times New Roman" w:hAnsi="Times New Roman" w:cs="Times New Roman"/>
          <w:color w:val="000000"/>
          <w:sz w:val="20"/>
          <w:szCs w:val="20"/>
        </w:rPr>
        <w:t>3.1. Місце поставки товарів, місце виконання робіт чи надання послуг: Вінницька обл. м. Вінниця.</w:t>
      </w:r>
    </w:p>
    <w:p w:rsidR="0015027A" w:rsidRPr="00891662" w:rsidRDefault="0015027A" w:rsidP="001502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891662">
        <w:rPr>
          <w:rFonts w:ascii="Times New Roman" w:hAnsi="Times New Roman" w:cs="Times New Roman"/>
          <w:color w:val="000000"/>
          <w:sz w:val="20"/>
          <w:szCs w:val="20"/>
        </w:rPr>
        <w:t xml:space="preserve">4. </w:t>
      </w:r>
      <w:r w:rsidRPr="008916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Очікувана вартість предмета закупівлі:</w:t>
      </w:r>
      <w:r w:rsidRPr="0089166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33</w:t>
      </w:r>
      <w:r w:rsidRPr="00891662">
        <w:rPr>
          <w:rFonts w:ascii="Times New Roman" w:hAnsi="Times New Roman" w:cs="Times New Roman"/>
          <w:b/>
          <w:sz w:val="20"/>
          <w:szCs w:val="20"/>
        </w:rPr>
        <w:t xml:space="preserve">0.0 тис. грн. </w:t>
      </w:r>
      <w:r w:rsidRPr="00891662">
        <w:rPr>
          <w:rFonts w:ascii="Times New Roman" w:hAnsi="Times New Roman" w:cs="Times New Roman"/>
          <w:b/>
          <w:i/>
          <w:sz w:val="20"/>
          <w:szCs w:val="20"/>
        </w:rPr>
        <w:t xml:space="preserve">(триста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тридцять </w:t>
      </w:r>
      <w:r w:rsidRPr="00891662">
        <w:rPr>
          <w:rFonts w:ascii="Times New Roman" w:hAnsi="Times New Roman" w:cs="Times New Roman"/>
          <w:b/>
          <w:i/>
          <w:sz w:val="20"/>
          <w:szCs w:val="20"/>
        </w:rPr>
        <w:t xml:space="preserve">тисяч гривень 00 коп.), </w:t>
      </w:r>
      <w:r w:rsidRPr="00891662">
        <w:rPr>
          <w:rFonts w:ascii="Times New Roman" w:hAnsi="Times New Roman" w:cs="Times New Roman"/>
          <w:b/>
          <w:sz w:val="20"/>
          <w:szCs w:val="20"/>
        </w:rPr>
        <w:t>з/без ПДВ.</w:t>
      </w:r>
      <w:r w:rsidRPr="0089166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15027A" w:rsidRPr="00891662" w:rsidRDefault="0015027A" w:rsidP="001502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916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Строк поставки товарів, виконання робіт, надання послуг: </w:t>
      </w:r>
      <w:r w:rsidRPr="00891662">
        <w:rPr>
          <w:rFonts w:ascii="Times New Roman" w:hAnsi="Times New Roman" w:cs="Times New Roman"/>
          <w:color w:val="000000"/>
          <w:sz w:val="20"/>
          <w:szCs w:val="20"/>
        </w:rPr>
        <w:t>до 31 грудня 2025 року.</w:t>
      </w:r>
    </w:p>
    <w:p w:rsidR="0015027A" w:rsidRPr="00891662" w:rsidRDefault="0015027A" w:rsidP="001502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916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Кінцевий строк подання тендерних пропозицій:</w:t>
      </w:r>
      <w:r w:rsidRPr="00891662">
        <w:rPr>
          <w:rFonts w:ascii="Times New Roman" w:hAnsi="Times New Roman" w:cs="Times New Roman"/>
          <w:color w:val="000000"/>
          <w:sz w:val="20"/>
          <w:szCs w:val="20"/>
        </w:rPr>
        <w:t xml:space="preserve"> визначається ЕСЗ автоматично.</w:t>
      </w:r>
    </w:p>
    <w:p w:rsidR="0015027A" w:rsidRPr="00891662" w:rsidRDefault="0015027A" w:rsidP="001502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16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 Умови оплати: </w:t>
      </w:r>
      <w:r w:rsidRPr="00891662">
        <w:rPr>
          <w:rFonts w:ascii="Times New Roman" w:hAnsi="Times New Roman" w:cs="Times New Roman"/>
          <w:sz w:val="20"/>
          <w:szCs w:val="20"/>
        </w:rPr>
        <w:t>Оплата здійснюється Покупцем за фактично отриманий належної якості товар (</w:t>
      </w:r>
      <w:r w:rsidRPr="00891662">
        <w:rPr>
          <w:rFonts w:ascii="Times New Roman" w:hAnsi="Times New Roman" w:cs="Times New Roman"/>
          <w:color w:val="000000"/>
          <w:sz w:val="20"/>
          <w:szCs w:val="20"/>
        </w:rPr>
        <w:t>відповідно до Специфікації (Додаток 1 до договору про закупівлю)</w:t>
      </w:r>
      <w:r w:rsidRPr="00891662">
        <w:rPr>
          <w:rFonts w:ascii="Times New Roman" w:hAnsi="Times New Roman" w:cs="Times New Roman"/>
          <w:sz w:val="20"/>
          <w:szCs w:val="20"/>
        </w:rPr>
        <w:t xml:space="preserve"> шляхом безготівкового переказу коштів на поточний рахунок Постачальника, вказаний у договорі про закупівлю, протягом 15 робочих днів з дати поставки партії товару належної якості на склад Покупця</w:t>
      </w:r>
      <w:r w:rsidRPr="008916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91662">
        <w:rPr>
          <w:rFonts w:ascii="Times New Roman" w:hAnsi="Times New Roman" w:cs="Times New Roman"/>
          <w:sz w:val="20"/>
          <w:szCs w:val="20"/>
        </w:rPr>
        <w:t>на підставі видаткової накладної.</w:t>
      </w:r>
    </w:p>
    <w:p w:rsidR="0015027A" w:rsidRPr="00891662" w:rsidRDefault="0015027A" w:rsidP="00150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16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 Мова (мови), якою (якими) повинні готуватися тендерні пропозиції:</w:t>
      </w:r>
      <w:r w:rsidRPr="00891662">
        <w:rPr>
          <w:rFonts w:ascii="Times New Roman" w:hAnsi="Times New Roman" w:cs="Times New Roman"/>
          <w:color w:val="000000"/>
          <w:sz w:val="20"/>
          <w:szCs w:val="20"/>
        </w:rPr>
        <w:t xml:space="preserve"> українська</w:t>
      </w:r>
    </w:p>
    <w:p w:rsidR="0015027A" w:rsidRPr="00891662" w:rsidRDefault="0015027A" w:rsidP="001502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16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9.Розмір забезпечення тендерних пропозицій (якщо замовник вимагає його надати):</w:t>
      </w:r>
      <w:r w:rsidRPr="00891662">
        <w:rPr>
          <w:rFonts w:ascii="Times New Roman" w:hAnsi="Times New Roman" w:cs="Times New Roman"/>
          <w:color w:val="000000"/>
          <w:sz w:val="20"/>
          <w:szCs w:val="20"/>
        </w:rPr>
        <w:t xml:space="preserve"> не встановлюється.</w:t>
      </w:r>
    </w:p>
    <w:p w:rsidR="0015027A" w:rsidRPr="00891662" w:rsidRDefault="0015027A" w:rsidP="001502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16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9.1.Вид  забезпечення тендерних пропозицій: </w:t>
      </w:r>
      <w:r w:rsidRPr="00891662">
        <w:rPr>
          <w:rFonts w:ascii="Times New Roman" w:eastAsia="Times New Roman" w:hAnsi="Times New Roman" w:cs="Times New Roman"/>
          <w:sz w:val="20"/>
          <w:szCs w:val="20"/>
          <w:highlight w:val="white"/>
        </w:rPr>
        <w:t>не встановлюється.</w:t>
      </w:r>
    </w:p>
    <w:p w:rsidR="0015027A" w:rsidRPr="00891662" w:rsidRDefault="0015027A" w:rsidP="001502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916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9.2.Умови надання забезпечення тендерних пропозицій (якщо замовник вимагає його надати):</w:t>
      </w:r>
      <w:r w:rsidRPr="0089166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91662">
        <w:rPr>
          <w:rFonts w:ascii="Times New Roman" w:hAnsi="Times New Roman" w:cs="Times New Roman"/>
          <w:sz w:val="20"/>
          <w:szCs w:val="20"/>
        </w:rPr>
        <w:t>не встановлюються.</w:t>
      </w:r>
    </w:p>
    <w:p w:rsidR="0015027A" w:rsidRPr="00891662" w:rsidRDefault="0015027A" w:rsidP="001502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916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10. Дата розкриття тендерних пропозицій, якщо оголошення про проведення відкритих торгів оприлюднюється </w:t>
      </w:r>
      <w:r w:rsidRPr="0089166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відповідно до частини третьої статті 10 цього Закону</w:t>
      </w:r>
      <w:r w:rsidRPr="008916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891662">
        <w:rPr>
          <w:rFonts w:ascii="Times New Roman" w:hAnsi="Times New Roman" w:cs="Times New Roman"/>
          <w:color w:val="000000"/>
          <w:sz w:val="20"/>
          <w:szCs w:val="20"/>
        </w:rPr>
        <w:t xml:space="preserve"> не застосовується.</w:t>
      </w:r>
    </w:p>
    <w:p w:rsidR="0015027A" w:rsidRPr="00891662" w:rsidRDefault="0015027A" w:rsidP="001502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916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 Розмір мінімального кроку пониження ціни під час електронного аукціону у межах  від 0,5 відсотка до 3 відсотків очікуваної вартості закупівлі або в грошових одиницях:</w:t>
      </w:r>
      <w:r w:rsidRPr="0089166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91662">
        <w:rPr>
          <w:rFonts w:ascii="Times New Roman" w:hAnsi="Times New Roman" w:cs="Times New Roman"/>
          <w:b/>
          <w:color w:val="000000"/>
          <w:sz w:val="20"/>
          <w:szCs w:val="20"/>
        </w:rPr>
        <w:t>0,5%.</w:t>
      </w:r>
    </w:p>
    <w:p w:rsidR="0015027A" w:rsidRDefault="0015027A" w:rsidP="001502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916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 Математична формула для розрахунку приведеної ціни (у разі її застосування):</w:t>
      </w:r>
      <w:r w:rsidRPr="00891662">
        <w:rPr>
          <w:rFonts w:ascii="Times New Roman" w:hAnsi="Times New Roman" w:cs="Times New Roman"/>
          <w:color w:val="000000"/>
          <w:sz w:val="20"/>
          <w:szCs w:val="20"/>
        </w:rPr>
        <w:t xml:space="preserve"> не застосовується.</w:t>
      </w:r>
    </w:p>
    <w:p w:rsidR="0015027A" w:rsidRDefault="0015027A" w:rsidP="0015027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85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660"/>
        <w:gridCol w:w="3285"/>
        <w:gridCol w:w="2910"/>
      </w:tblGrid>
      <w:tr w:rsidR="0015027A" w:rsidRPr="00127042" w:rsidTr="00687E61">
        <w:trPr>
          <w:trHeight w:val="677"/>
        </w:trPr>
        <w:tc>
          <w:tcPr>
            <w:tcW w:w="3660" w:type="dxa"/>
          </w:tcPr>
          <w:p w:rsidR="0015027A" w:rsidRPr="00127042" w:rsidRDefault="0015027A" w:rsidP="00EC5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27042">
              <w:rPr>
                <w:rFonts w:ascii="Times New Roman" w:eastAsia="Times New Roman" w:hAnsi="Times New Roman" w:cs="Times New Roman"/>
                <w:b/>
              </w:rPr>
              <w:t>Провідний фахівець з публічних закупівель</w:t>
            </w:r>
          </w:p>
          <w:p w:rsidR="0015027A" w:rsidRPr="00127042" w:rsidRDefault="0015027A" w:rsidP="00EC50C3">
            <w:pPr>
              <w:shd w:val="clear" w:color="auto" w:fill="FFFFFF"/>
              <w:spacing w:after="0" w:line="240" w:lineRule="auto"/>
              <w:ind w:left="-105" w:firstLine="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85" w:type="dxa"/>
            <w:vAlign w:val="center"/>
          </w:tcPr>
          <w:p w:rsidR="0015027A" w:rsidRPr="00127042" w:rsidRDefault="0015027A" w:rsidP="00EC50C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027A" w:rsidRPr="00127042" w:rsidRDefault="0015027A" w:rsidP="00EC50C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7042">
              <w:rPr>
                <w:rFonts w:ascii="Times New Roman" w:eastAsia="Times New Roman" w:hAnsi="Times New Roman" w:cs="Times New Roman"/>
              </w:rPr>
              <w:t>_________________________</w:t>
            </w:r>
          </w:p>
          <w:p w:rsidR="0015027A" w:rsidRPr="00127042" w:rsidRDefault="0015027A" w:rsidP="00EC50C3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0" w:type="dxa"/>
            <w:vAlign w:val="center"/>
          </w:tcPr>
          <w:p w:rsidR="0015027A" w:rsidRPr="00127042" w:rsidRDefault="0015027A" w:rsidP="00EC50C3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27042">
              <w:rPr>
                <w:rFonts w:ascii="Times New Roman" w:eastAsia="Times New Roman" w:hAnsi="Times New Roman" w:cs="Times New Roman"/>
                <w:b/>
              </w:rPr>
              <w:t xml:space="preserve"> Григорій ВЛАСЕНКО</w:t>
            </w:r>
          </w:p>
        </w:tc>
      </w:tr>
    </w:tbl>
    <w:p w:rsidR="000A1740" w:rsidRDefault="000A1740" w:rsidP="00687E61"/>
    <w:sectPr w:rsidR="000A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A"/>
    <w:rsid w:val="000A1740"/>
    <w:rsid w:val="0015027A"/>
    <w:rsid w:val="00687E61"/>
    <w:rsid w:val="00E1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77187-6AF9-4BB2-9CF5-C13082E1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27A"/>
    <w:pPr>
      <w:spacing w:after="200" w:line="276" w:lineRule="auto"/>
    </w:pPr>
    <w:rPr>
      <w:rFonts w:ascii="Calibri" w:eastAsiaTheme="minorEastAsia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ВВПУ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Григорій Власенко</dc:creator>
  <cp:keywords/>
  <dc:description/>
  <cp:lastModifiedBy>Григорій Власенко</cp:lastModifiedBy>
  <cp:revision>3</cp:revision>
  <dcterms:created xsi:type="dcterms:W3CDTF">2025-03-04T12:49:00Z</dcterms:created>
  <dcterms:modified xsi:type="dcterms:W3CDTF">2025-04-17T06:32:00Z</dcterms:modified>
</cp:coreProperties>
</file>